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6A2B" w:rsidRDefault="00703155">
      <w:pPr>
        <w:pStyle w:val="Title"/>
      </w:pPr>
      <w:bookmarkStart w:id="0" w:name="_GoBack"/>
      <w:bookmarkEnd w:id="0"/>
      <w:r>
        <w:t>IHC Norway Survey</w:t>
      </w:r>
    </w:p>
    <w:p w:rsidR="00986A2B" w:rsidRDefault="00703155">
      <w:pPr>
        <w:pStyle w:val="Author"/>
      </w:pPr>
      <w:r>
        <w:t>Chris Rose, Folkehelseinstituttet (2020-02-17)</w:t>
      </w:r>
    </w:p>
    <w:p w:rsidR="00986A2B" w:rsidRDefault="00703155">
      <w:pPr>
        <w:pStyle w:val="FirstParagraph"/>
      </w:pPr>
      <w:r>
        <w:t>This report was generated on Mon Feb 17 10:49:57 2020 using revision b4ef596.</w:t>
      </w:r>
    </w:p>
    <w:p w:rsidR="00986A2B" w:rsidRDefault="00703155">
      <w:pPr>
        <w:pStyle w:val="Heading2"/>
      </w:pPr>
      <w:bookmarkStart w:id="1" w:name="overview"/>
      <w:r>
        <w:t>Overview</w:t>
      </w:r>
      <w:bookmarkEnd w:id="1"/>
    </w:p>
    <w:p w:rsidR="00986A2B" w:rsidRDefault="00703155">
      <w:pPr>
        <w:pStyle w:val="FirstParagraph"/>
      </w:pPr>
      <w:r>
        <w:t>This document describes the methods and results of the survey of Norwegians’ understanding of key concepts for Informed Health Choices.</w:t>
      </w:r>
    </w:p>
    <w:p w:rsidR="00986A2B" w:rsidRDefault="00703155">
      <w:pPr>
        <w:pStyle w:val="Heading2"/>
      </w:pPr>
      <w:bookmarkStart w:id="2" w:name="methods"/>
      <w:r>
        <w:t>Methods</w:t>
      </w:r>
      <w:bookmarkEnd w:id="2"/>
    </w:p>
    <w:p w:rsidR="00986A2B" w:rsidRDefault="00703155">
      <w:pPr>
        <w:pStyle w:val="Heading3"/>
      </w:pPr>
      <w:bookmarkStart w:id="3" w:name="X7a982a0d57ecfabacdb9c498ebfa0cb74ce3b2a"/>
      <w:r>
        <w:t>Norwegians’ understanding of the key concepts, attitudes, and intended behaviors</w:t>
      </w:r>
      <w:bookmarkEnd w:id="3"/>
    </w:p>
    <w:p w:rsidR="00986A2B" w:rsidRDefault="00703155">
      <w:pPr>
        <w:pStyle w:val="FirstParagraph"/>
      </w:pPr>
      <w:r>
        <w:t>We developed four different que</w:t>
      </w:r>
      <w:r>
        <w:t>stionnaires to cover 31 of the key concepts. Questions on four concepts of particular interest (“Old is better!”, “Associated with!”, “A study shows!”, and “Dissimilar comparison groups”) were included in all questionnaires. The first questionnaire include</w:t>
      </w:r>
      <w:r>
        <w:t>d translations into Norwegian Bokmål of the same questions used in our previous randomized controlled trials in Uganda, facilitating comparison of Norwegians and Ugandans (see below). We used survey responses to estimate the percentage of the adult Norwegi</w:t>
      </w:r>
      <w:r>
        <w:t>an population that understands each concept, and that agrees with each of seven statements about attitudes and intended behaviors. We classified a participant as understanding a concept if they correctly answered all questions on the concept.</w:t>
      </w:r>
    </w:p>
    <w:p w:rsidR="00986A2B" w:rsidRDefault="00703155">
      <w:pPr>
        <w:pStyle w:val="BodyText"/>
      </w:pPr>
      <w:r>
        <w:t>To address th</w:t>
      </w:r>
      <w:r>
        <w:t>e likely problem of non-random non-response, we used iterative post-stratification to match marginal distributions of sex, educational attainment level, and statistical region of residence of the sample to the Norwegian population, as described below. We d</w:t>
      </w:r>
      <w:r>
        <w:t>id not collect data on participant age and could not use it for post-stratification as planned.</w:t>
      </w:r>
    </w:p>
    <w:p w:rsidR="00986A2B" w:rsidRDefault="00703155">
      <w:pPr>
        <w:pStyle w:val="BodyText"/>
      </w:pPr>
      <w:r>
        <w:lastRenderedPageBreak/>
        <w:t>We obtained Eurostat data on the marginal distributions of sex and statistical region of residence for all Norwegians, and educational attainment level for Norw</w:t>
      </w:r>
      <w:r>
        <w:t xml:space="preserve">egians aged 15 to 64 years (data sets </w:t>
      </w:r>
      <w:r>
        <w:rPr>
          <w:rStyle w:val="VerbatimChar"/>
        </w:rPr>
        <w:t>TPS00002</w:t>
      </w:r>
      <w:r>
        <w:t xml:space="preserve">, </w:t>
      </w:r>
      <w:r>
        <w:rPr>
          <w:rStyle w:val="VerbatimChar"/>
        </w:rPr>
        <w:t>TGS00096</w:t>
      </w:r>
      <w:r>
        <w:t xml:space="preserve">, and </w:t>
      </w:r>
      <w:r>
        <w:rPr>
          <w:rStyle w:val="VerbatimChar"/>
        </w:rPr>
        <w:t>edat_lfse_03</w:t>
      </w:r>
      <w:r>
        <w:t>). Participants reported their “fylke” (county) of residence. We mapped these to the corresponding Nomenclature of Territorial Units for Statistics (NUTS 2) regions of Norway reporte</w:t>
      </w:r>
      <w:r>
        <w:t>d by Eurostat. Participants reported the highest level of education they attained using Norwegian terminology (e.g., “Grunnskolen”, “Videregående”). We mapped these to the corresponding International Standard Classification of Education 2011 categories rep</w:t>
      </w:r>
      <w:r>
        <w:t>orted by Eurostat (levels 0–2, 3–4, and 5–8). We then used multiple imputation using chained equations to account for missing values of the post-stratification variables. We performed imputation using: the post-stratification variables (sex, region of resi</w:t>
      </w:r>
      <w:r>
        <w:t>dence, and educational attainment); demographic variables that code for whether participants had training in research or medicine, or if they had been a research participant; and the dependent variable (whether they understood a particular concept). We ite</w:t>
      </w:r>
      <w:r>
        <w:t xml:space="preserve">ratively post-stratified each imputed data set and estimated the percentage of the Norwegian population that understands each key concept, and that agrees with each of statements about attitudes and intended behaviors. We used the R packages </w:t>
      </w:r>
      <w:r>
        <w:rPr>
          <w:rStyle w:val="VerbatimChar"/>
        </w:rPr>
        <w:t>mice</w:t>
      </w:r>
      <w:r>
        <w:t xml:space="preserve">, </w:t>
      </w:r>
      <w:r>
        <w:rPr>
          <w:rStyle w:val="VerbatimChar"/>
        </w:rPr>
        <w:t>mitools</w:t>
      </w:r>
      <w:r>
        <w:t>,</w:t>
      </w:r>
      <w:r>
        <w:t xml:space="preserve"> </w:t>
      </w:r>
      <w:r>
        <w:rPr>
          <w:rStyle w:val="VerbatimChar"/>
        </w:rPr>
        <w:t>survey</w:t>
      </w:r>
      <w:r>
        <w:t xml:space="preserve">, and </w:t>
      </w:r>
      <w:r>
        <w:rPr>
          <w:rStyle w:val="VerbatimChar"/>
        </w:rPr>
        <w:t>tidyverse</w:t>
      </w:r>
      <w:r>
        <w:t>.</w:t>
      </w:r>
    </w:p>
    <w:p w:rsidR="00986A2B" w:rsidRDefault="00703155">
      <w:pPr>
        <w:pStyle w:val="BodyText"/>
      </w:pPr>
      <w:r>
        <w:t>We present summaries of the sample (numbers, sample sizes, and percentages) and post-stratified population estimates for the 31 key concepts, and seven attitudes and intended behaviors. We quantified uncertainty on our estimates usi</w:t>
      </w:r>
      <w:r>
        <w:t>ng 95% confidence intervals, and protected the family-wise coverage probability of the confidence intervals for the four key concepts included in all questionnaires via Bonferroni-correction.</w:t>
      </w:r>
    </w:p>
    <w:p w:rsidR="00986A2B" w:rsidRDefault="00703155">
      <w:pPr>
        <w:pStyle w:val="Heading3"/>
      </w:pPr>
      <w:bookmarkStart w:id="4" w:name="comparisons-to-ugandans"/>
      <w:r>
        <w:t>Comparisons to Ugandans</w:t>
      </w:r>
      <w:bookmarkEnd w:id="4"/>
    </w:p>
    <w:p w:rsidR="00986A2B" w:rsidRDefault="00703155">
      <w:pPr>
        <w:pStyle w:val="FirstParagraph"/>
      </w:pPr>
      <w:r>
        <w:t>We used data from the first questionnair</w:t>
      </w:r>
      <w:r>
        <w:t xml:space="preserve">e and our previous randomized controlled trials in Uganda to compare mean test scores, and probabilities of achieving passing and mastery scores, between Norwegian adults and Ugandan parents (controls who did not listen to a podcast intervention, and took </w:t>
      </w:r>
      <w:r>
        <w:t xml:space="preserve">the test at the time of the original trial), teachers (controls who took the </w:t>
      </w:r>
      <w:r>
        <w:lastRenderedPageBreak/>
        <w:t>test one year after the original trial), and children (assigned either to a podcast intervention or a control group, and who took the test one year after the original trial). We d</w:t>
      </w:r>
      <w:r>
        <w:t>efined passing as answering at least 13 of 24 questions correctly (at least 11 of 18 for Ugandan parents), and mastery as answering at least 20 of 24 questions correctly (at least 15 of 18 for Ugandan parents), as in the original trials.</w:t>
      </w:r>
    </w:p>
    <w:p w:rsidR="00986A2B" w:rsidRDefault="00703155">
      <w:pPr>
        <w:pStyle w:val="BodyText"/>
      </w:pPr>
      <w:r>
        <w:t xml:space="preserve">We estimated mean </w:t>
      </w:r>
      <w:r>
        <w:t xml:space="preserve">scores and odds ratios using generalized linear mixed-effects models (GLMMs; normal errors and identity link for mean scores, binomial errors and logit link for passing and mastery) using the </w:t>
      </w:r>
      <w:r>
        <w:rPr>
          <w:rStyle w:val="VerbatimChar"/>
        </w:rPr>
        <w:t>lme4</w:t>
      </w:r>
      <w:r>
        <w:t xml:space="preserve"> R package. In the trials, school was the randomized unit fo</w:t>
      </w:r>
      <w:r>
        <w:t>r children and teachers, while parents were individually randomized. We modelled this clustering structure using random effects (a random intercept for each randomized unit). We did not adjust for other covariates. No data were missing and we did not apply</w:t>
      </w:r>
      <w:r>
        <w:t xml:space="preserve"> post-stratification weights for Norwegians.</w:t>
      </w:r>
    </w:p>
    <w:p w:rsidR="00986A2B" w:rsidRDefault="00703155">
      <w:pPr>
        <w:pStyle w:val="BodyText"/>
      </w:pPr>
      <w:r>
        <w:t>For mean scores, we present a table of estimates of population means and differences in means relative to the Ugandan children, and a forest plot of the mean scores. For passing and mastery, we present tables of</w:t>
      </w:r>
      <w:r>
        <w:t xml:space="preserve"> estimates of odds ratios comparing each group to Ugandan children, probabilities (“risks”, calculated from the estimated coefficients of the GLMMs), and differences in probabilities (“risk differences”) relative to the Ugandan children. Odds ratios less t</w:t>
      </w:r>
      <w:r>
        <w:t xml:space="preserve">han unity and differences less than zero favor the children. We quantify uncertainty on estimates using 95% confidence intervals and </w:t>
      </w:r>
      <w:r>
        <w:rPr>
          <w:i/>
        </w:rPr>
        <w:t>P</w:t>
      </w:r>
      <w:r>
        <w:t xml:space="preserve"> values.</w:t>
      </w:r>
    </w:p>
    <w:p w:rsidR="00986A2B" w:rsidRDefault="00703155">
      <w:pPr>
        <w:pStyle w:val="Heading3"/>
      </w:pPr>
      <w:bookmarkStart w:id="5" w:name="exploratory-analyses"/>
      <w:r>
        <w:t>Exploratory analyses</w:t>
      </w:r>
      <w:bookmarkEnd w:id="5"/>
    </w:p>
    <w:p w:rsidR="00986A2B" w:rsidRDefault="00703155">
      <w:pPr>
        <w:pStyle w:val="Heading4"/>
      </w:pPr>
      <w:bookmarkStart w:id="6" w:name="key-concepts"/>
      <w:r>
        <w:t>Key concepts</w:t>
      </w:r>
      <w:bookmarkEnd w:id="6"/>
    </w:p>
    <w:p w:rsidR="00986A2B" w:rsidRDefault="00703155">
      <w:pPr>
        <w:pStyle w:val="FirstParagraph"/>
      </w:pPr>
      <w:r>
        <w:t xml:space="preserve">We performed exploratory analyses to investigate how Norwegians’ understanding </w:t>
      </w:r>
      <w:r>
        <w:t xml:space="preserve">of each key concept is associated with the demographic covariates sex, research training, research participation, education, and medical education. We used generalized linear models (quasibinomial errors, logit link) to model understanding of each concept </w:t>
      </w:r>
      <w:r>
        <w:t>in terms of the covariates, which were modelled as categorical variables. Multiple imputation and post-stratification were used as in the main analysis.</w:t>
      </w:r>
    </w:p>
    <w:p w:rsidR="00986A2B" w:rsidRDefault="00703155">
      <w:pPr>
        <w:pStyle w:val="Heading4"/>
      </w:pPr>
      <w:bookmarkStart w:id="7" w:name="attitudes-and-intended-behaviors"/>
      <w:r>
        <w:lastRenderedPageBreak/>
        <w:t>Attitudes and intended behaviors</w:t>
      </w:r>
      <w:bookmarkEnd w:id="7"/>
    </w:p>
    <w:p w:rsidR="00986A2B" w:rsidRDefault="00703155">
      <w:pPr>
        <w:pStyle w:val="FirstParagraph"/>
      </w:pPr>
      <w:r>
        <w:t xml:space="preserve">We also performed exploratory analyses to investigate how Norwegians’ </w:t>
      </w:r>
      <w:r>
        <w:t>attitudes and intended behaviors are associated with the demographic covariates sex, research training, research participation, education, and medical education. Analyses were performed in the same way as for the exploratory analyses for the key concepts.</w:t>
      </w:r>
    </w:p>
    <w:p w:rsidR="00986A2B" w:rsidRDefault="00703155">
      <w:pPr>
        <w:pStyle w:val="Heading4"/>
      </w:pPr>
      <w:bookmarkStart w:id="8" w:name="mean-score-passing-and-mastery"/>
      <w:r>
        <w:t>Mean score, passing, and mastery</w:t>
      </w:r>
      <w:bookmarkEnd w:id="8"/>
    </w:p>
    <w:p w:rsidR="00986A2B" w:rsidRDefault="00703155">
      <w:pPr>
        <w:pStyle w:val="FirstParagraph"/>
      </w:pPr>
      <w:r>
        <w:t>We used data from the first questionnaire to perform exploratory analyses to investigate how Norwegians’ mean scores and achievement of passing and mastery scores are associated with the demographic covariates sex, research</w:t>
      </w:r>
      <w:r>
        <w:t xml:space="preserve"> training, research participation, education, and medical education. We used generalized linear models (normal errors and identity link for mean score; quasibinomial errors and logit link for passing and mastery) to model the outcomes in terms of the covar</w:t>
      </w:r>
      <w:r>
        <w:t>iates, which were modelled as categorical variables. Multiple imputation and post-stratification were used as in the main analysis. We performed imputation using: the post-stratification variables (sex, region of residence, and educational attainment); dem</w:t>
      </w:r>
      <w:r>
        <w:t>ographic variables that code for whether participants had training in research or medicine, and if they had been a research participant; and mean score (which is directly related to the outcomes passing and mastery).</w:t>
      </w:r>
    </w:p>
    <w:p w:rsidR="00986A2B" w:rsidRDefault="00703155">
      <w:pPr>
        <w:pStyle w:val="Heading2"/>
      </w:pPr>
      <w:bookmarkStart w:id="9" w:name="results"/>
      <w:r>
        <w:t>Results</w:t>
      </w:r>
      <w:bookmarkEnd w:id="9"/>
    </w:p>
    <w:p w:rsidR="00986A2B" w:rsidRDefault="00703155">
      <w:pPr>
        <w:pStyle w:val="Heading3"/>
      </w:pPr>
      <w:bookmarkStart w:id="10" w:name="participant-characteristics"/>
      <w:r>
        <w:t>Participant characteristics</w:t>
      </w:r>
      <w:bookmarkEnd w:id="10"/>
    </w:p>
    <w:p w:rsidR="00986A2B" w:rsidRDefault="00703155">
      <w:pPr>
        <w:pStyle w:val="FirstParagraph"/>
      </w:pPr>
      <w:r>
        <w:t>The</w:t>
      </w:r>
      <w:r>
        <w:t xml:space="preserve"> following table shows participant characteristics across the four questionnaires. For each level of each stratification variable, Fisher’s exact test is used to assess the strength evidence against the null hypothesis of equal proportions across the four </w:t>
      </w:r>
      <w:r>
        <w:t>questionnaires (</w:t>
      </w:r>
      <w:r>
        <w:rPr>
          <w:b/>
        </w:rPr>
        <w:t>NOTE:</w:t>
      </w:r>
      <w:r>
        <w:t xml:space="preserve"> this column is for information only and may be dropped from the final table). Of the 771 respondents, 21 (2.7%) did not provide data on at least of one the covariates sex, research training, research participation, education, medical </w:t>
      </w:r>
      <w:r>
        <w:t>education, and county of residence.</w:t>
      </w:r>
    </w:p>
    <w:tbl>
      <w:tblPr>
        <w:tblW w:w="0" w:type="pct"/>
        <w:tblLook w:val="07E0" w:firstRow="1" w:lastRow="1" w:firstColumn="1" w:lastColumn="1" w:noHBand="1" w:noVBand="1"/>
      </w:tblPr>
      <w:tblGrid>
        <w:gridCol w:w="2169"/>
        <w:gridCol w:w="2083"/>
        <w:gridCol w:w="1405"/>
        <w:gridCol w:w="1405"/>
        <w:gridCol w:w="1405"/>
        <w:gridCol w:w="1405"/>
        <w:gridCol w:w="1114"/>
        <w:gridCol w:w="1527"/>
      </w:tblGrid>
      <w:tr w:rsidR="00986A2B">
        <w:tc>
          <w:tcPr>
            <w:tcW w:w="0" w:type="auto"/>
            <w:tcBorders>
              <w:bottom w:val="single" w:sz="0" w:space="0" w:color="auto"/>
            </w:tcBorders>
            <w:vAlign w:val="bottom"/>
          </w:tcPr>
          <w:p w:rsidR="00986A2B" w:rsidRDefault="00986A2B"/>
        </w:tc>
        <w:tc>
          <w:tcPr>
            <w:tcW w:w="0" w:type="auto"/>
            <w:tcBorders>
              <w:bottom w:val="single" w:sz="0" w:space="0" w:color="auto"/>
            </w:tcBorders>
            <w:vAlign w:val="bottom"/>
          </w:tcPr>
          <w:p w:rsidR="00986A2B" w:rsidRDefault="00986A2B"/>
        </w:tc>
        <w:tc>
          <w:tcPr>
            <w:tcW w:w="0" w:type="auto"/>
            <w:tcBorders>
              <w:bottom w:val="single" w:sz="0" w:space="0" w:color="auto"/>
            </w:tcBorders>
            <w:vAlign w:val="bottom"/>
          </w:tcPr>
          <w:p w:rsidR="00986A2B" w:rsidRDefault="00703155">
            <w:pPr>
              <w:pStyle w:val="Compact"/>
            </w:pPr>
            <w:r>
              <w:t>Quiz 1</w:t>
            </w:r>
          </w:p>
        </w:tc>
        <w:tc>
          <w:tcPr>
            <w:tcW w:w="0" w:type="auto"/>
            <w:tcBorders>
              <w:bottom w:val="single" w:sz="0" w:space="0" w:color="auto"/>
            </w:tcBorders>
            <w:vAlign w:val="bottom"/>
          </w:tcPr>
          <w:p w:rsidR="00986A2B" w:rsidRDefault="00703155">
            <w:pPr>
              <w:pStyle w:val="Compact"/>
            </w:pPr>
            <w:r>
              <w:t>Quiz 2</w:t>
            </w:r>
          </w:p>
        </w:tc>
        <w:tc>
          <w:tcPr>
            <w:tcW w:w="0" w:type="auto"/>
            <w:tcBorders>
              <w:bottom w:val="single" w:sz="0" w:space="0" w:color="auto"/>
            </w:tcBorders>
            <w:vAlign w:val="bottom"/>
          </w:tcPr>
          <w:p w:rsidR="00986A2B" w:rsidRDefault="00703155">
            <w:pPr>
              <w:pStyle w:val="Compact"/>
            </w:pPr>
            <w:r>
              <w:t>Quiz 3</w:t>
            </w:r>
          </w:p>
        </w:tc>
        <w:tc>
          <w:tcPr>
            <w:tcW w:w="0" w:type="auto"/>
            <w:tcBorders>
              <w:bottom w:val="single" w:sz="0" w:space="0" w:color="auto"/>
            </w:tcBorders>
            <w:vAlign w:val="bottom"/>
          </w:tcPr>
          <w:p w:rsidR="00986A2B" w:rsidRDefault="00703155">
            <w:pPr>
              <w:pStyle w:val="Compact"/>
            </w:pPr>
            <w:r>
              <w:t>Quiz 4</w:t>
            </w:r>
          </w:p>
        </w:tc>
        <w:tc>
          <w:tcPr>
            <w:tcW w:w="0" w:type="auto"/>
            <w:tcBorders>
              <w:bottom w:val="single" w:sz="0" w:space="0" w:color="auto"/>
            </w:tcBorders>
            <w:vAlign w:val="bottom"/>
          </w:tcPr>
          <w:p w:rsidR="00986A2B" w:rsidRDefault="00703155">
            <w:pPr>
              <w:pStyle w:val="Compact"/>
            </w:pPr>
            <w:r>
              <w:t>P-value</w:t>
            </w:r>
          </w:p>
        </w:tc>
        <w:tc>
          <w:tcPr>
            <w:tcW w:w="0" w:type="auto"/>
            <w:tcBorders>
              <w:bottom w:val="single" w:sz="0" w:space="0" w:color="auto"/>
            </w:tcBorders>
            <w:vAlign w:val="bottom"/>
          </w:tcPr>
          <w:p w:rsidR="00986A2B" w:rsidRDefault="00703155">
            <w:pPr>
              <w:pStyle w:val="Compact"/>
            </w:pPr>
            <w:r>
              <w:t>Overall</w:t>
            </w:r>
          </w:p>
        </w:tc>
      </w:tr>
      <w:tr w:rsidR="00986A2B">
        <w:tc>
          <w:tcPr>
            <w:tcW w:w="0" w:type="auto"/>
          </w:tcPr>
          <w:p w:rsidR="00986A2B" w:rsidRDefault="00703155">
            <w:pPr>
              <w:pStyle w:val="Compact"/>
            </w:pPr>
            <w:r>
              <w:t>All</w:t>
            </w:r>
          </w:p>
        </w:tc>
        <w:tc>
          <w:tcPr>
            <w:tcW w:w="0" w:type="auto"/>
          </w:tcPr>
          <w:p w:rsidR="00986A2B" w:rsidRDefault="00986A2B"/>
        </w:tc>
        <w:tc>
          <w:tcPr>
            <w:tcW w:w="0" w:type="auto"/>
          </w:tcPr>
          <w:p w:rsidR="00986A2B" w:rsidRDefault="00703155">
            <w:pPr>
              <w:pStyle w:val="Compact"/>
            </w:pPr>
            <w:r>
              <w:t>210 (27.2%)</w:t>
            </w:r>
          </w:p>
        </w:tc>
        <w:tc>
          <w:tcPr>
            <w:tcW w:w="0" w:type="auto"/>
          </w:tcPr>
          <w:p w:rsidR="00986A2B" w:rsidRDefault="00703155">
            <w:pPr>
              <w:pStyle w:val="Compact"/>
            </w:pPr>
            <w:r>
              <w:t>211 (27.4%)</w:t>
            </w:r>
          </w:p>
        </w:tc>
        <w:tc>
          <w:tcPr>
            <w:tcW w:w="0" w:type="auto"/>
          </w:tcPr>
          <w:p w:rsidR="00986A2B" w:rsidRDefault="00703155">
            <w:pPr>
              <w:pStyle w:val="Compact"/>
            </w:pPr>
            <w:r>
              <w:t>172 (22.3%)</w:t>
            </w:r>
          </w:p>
        </w:tc>
        <w:tc>
          <w:tcPr>
            <w:tcW w:w="0" w:type="auto"/>
          </w:tcPr>
          <w:p w:rsidR="00986A2B" w:rsidRDefault="00703155">
            <w:pPr>
              <w:pStyle w:val="Compact"/>
            </w:pPr>
            <w:r>
              <w:t>178 (23.1%)</w:t>
            </w:r>
          </w:p>
        </w:tc>
        <w:tc>
          <w:tcPr>
            <w:tcW w:w="0" w:type="auto"/>
          </w:tcPr>
          <w:p w:rsidR="00986A2B" w:rsidRDefault="00703155">
            <w:pPr>
              <w:pStyle w:val="Compact"/>
            </w:pPr>
            <w:r>
              <w:t>1</w:t>
            </w:r>
          </w:p>
        </w:tc>
        <w:tc>
          <w:tcPr>
            <w:tcW w:w="0" w:type="auto"/>
          </w:tcPr>
          <w:p w:rsidR="00986A2B" w:rsidRDefault="00703155">
            <w:pPr>
              <w:pStyle w:val="Compact"/>
            </w:pPr>
            <w:r>
              <w:t>771 (100.0%)</w:t>
            </w:r>
          </w:p>
        </w:tc>
      </w:tr>
      <w:tr w:rsidR="00986A2B">
        <w:tc>
          <w:tcPr>
            <w:tcW w:w="0" w:type="auto"/>
          </w:tcPr>
          <w:p w:rsidR="00986A2B" w:rsidRDefault="00703155">
            <w:pPr>
              <w:pStyle w:val="Compact"/>
            </w:pPr>
            <w:r>
              <w:t>Sex</w:t>
            </w:r>
          </w:p>
        </w:tc>
        <w:tc>
          <w:tcPr>
            <w:tcW w:w="0" w:type="auto"/>
          </w:tcPr>
          <w:p w:rsidR="00986A2B" w:rsidRDefault="00703155">
            <w:pPr>
              <w:pStyle w:val="Compact"/>
            </w:pPr>
            <w:r>
              <w:t>Female</w:t>
            </w:r>
          </w:p>
        </w:tc>
        <w:tc>
          <w:tcPr>
            <w:tcW w:w="0" w:type="auto"/>
          </w:tcPr>
          <w:p w:rsidR="00986A2B" w:rsidRDefault="00703155">
            <w:pPr>
              <w:pStyle w:val="Compact"/>
            </w:pPr>
            <w:r>
              <w:t>103 (13.4%)</w:t>
            </w:r>
          </w:p>
        </w:tc>
        <w:tc>
          <w:tcPr>
            <w:tcW w:w="0" w:type="auto"/>
          </w:tcPr>
          <w:p w:rsidR="00986A2B" w:rsidRDefault="00703155">
            <w:pPr>
              <w:pStyle w:val="Compact"/>
            </w:pPr>
            <w:r>
              <w:t>102 (13.2%)</w:t>
            </w:r>
          </w:p>
        </w:tc>
        <w:tc>
          <w:tcPr>
            <w:tcW w:w="0" w:type="auto"/>
          </w:tcPr>
          <w:p w:rsidR="00986A2B" w:rsidRDefault="00703155">
            <w:pPr>
              <w:pStyle w:val="Compact"/>
            </w:pPr>
            <w:r>
              <w:t>102 (13.2%)</w:t>
            </w:r>
          </w:p>
        </w:tc>
        <w:tc>
          <w:tcPr>
            <w:tcW w:w="0" w:type="auto"/>
          </w:tcPr>
          <w:p w:rsidR="00986A2B" w:rsidRDefault="00703155">
            <w:pPr>
              <w:pStyle w:val="Compact"/>
            </w:pPr>
            <w:r>
              <w:t>94 (12.2%)</w:t>
            </w:r>
          </w:p>
        </w:tc>
        <w:tc>
          <w:tcPr>
            <w:tcW w:w="0" w:type="auto"/>
          </w:tcPr>
          <w:p w:rsidR="00986A2B" w:rsidRDefault="00703155">
            <w:pPr>
              <w:pStyle w:val="Compact"/>
            </w:pPr>
            <w:r>
              <w:t>0.63355</w:t>
            </w:r>
          </w:p>
        </w:tc>
        <w:tc>
          <w:tcPr>
            <w:tcW w:w="0" w:type="auto"/>
          </w:tcPr>
          <w:p w:rsidR="00986A2B" w:rsidRDefault="00703155">
            <w:pPr>
              <w:pStyle w:val="Compact"/>
            </w:pPr>
            <w:r>
              <w:t>401 (52.0%)</w:t>
            </w:r>
          </w:p>
        </w:tc>
      </w:tr>
      <w:tr w:rsidR="00986A2B">
        <w:tc>
          <w:tcPr>
            <w:tcW w:w="0" w:type="auto"/>
          </w:tcPr>
          <w:p w:rsidR="00986A2B" w:rsidRDefault="00986A2B"/>
        </w:tc>
        <w:tc>
          <w:tcPr>
            <w:tcW w:w="0" w:type="auto"/>
          </w:tcPr>
          <w:p w:rsidR="00986A2B" w:rsidRDefault="00703155">
            <w:pPr>
              <w:pStyle w:val="Compact"/>
            </w:pPr>
            <w:r>
              <w:t>Male</w:t>
            </w:r>
          </w:p>
        </w:tc>
        <w:tc>
          <w:tcPr>
            <w:tcW w:w="0" w:type="auto"/>
          </w:tcPr>
          <w:p w:rsidR="00986A2B" w:rsidRDefault="00703155">
            <w:pPr>
              <w:pStyle w:val="Compact"/>
            </w:pPr>
            <w:r>
              <w:t>107 (13.9%)</w:t>
            </w:r>
          </w:p>
        </w:tc>
        <w:tc>
          <w:tcPr>
            <w:tcW w:w="0" w:type="auto"/>
          </w:tcPr>
          <w:p w:rsidR="00986A2B" w:rsidRDefault="00703155">
            <w:pPr>
              <w:pStyle w:val="Compact"/>
            </w:pPr>
            <w:r>
              <w:t>109 (14.1%)</w:t>
            </w:r>
          </w:p>
        </w:tc>
        <w:tc>
          <w:tcPr>
            <w:tcW w:w="0" w:type="auto"/>
          </w:tcPr>
          <w:p w:rsidR="00986A2B" w:rsidRDefault="00703155">
            <w:pPr>
              <w:pStyle w:val="Compact"/>
            </w:pPr>
            <w:r>
              <w:t>70 (9.1%)</w:t>
            </w:r>
          </w:p>
        </w:tc>
        <w:tc>
          <w:tcPr>
            <w:tcW w:w="0" w:type="auto"/>
          </w:tcPr>
          <w:p w:rsidR="00986A2B" w:rsidRDefault="00703155">
            <w:pPr>
              <w:pStyle w:val="Compact"/>
            </w:pPr>
            <w:r>
              <w:t>83 (10.8%)</w:t>
            </w:r>
          </w:p>
        </w:tc>
        <w:tc>
          <w:tcPr>
            <w:tcW w:w="0" w:type="auto"/>
          </w:tcPr>
          <w:p w:rsidR="00986A2B" w:rsidRDefault="00703155">
            <w:pPr>
              <w:pStyle w:val="Compact"/>
            </w:pPr>
            <w:r>
              <w:t>0.56449</w:t>
            </w:r>
          </w:p>
        </w:tc>
        <w:tc>
          <w:tcPr>
            <w:tcW w:w="0" w:type="auto"/>
          </w:tcPr>
          <w:p w:rsidR="00986A2B" w:rsidRDefault="00703155">
            <w:pPr>
              <w:pStyle w:val="Compact"/>
            </w:pPr>
            <w:r>
              <w:t>369 (47.9%)</w:t>
            </w:r>
          </w:p>
        </w:tc>
      </w:tr>
      <w:tr w:rsidR="00986A2B">
        <w:tc>
          <w:tcPr>
            <w:tcW w:w="0" w:type="auto"/>
          </w:tcPr>
          <w:p w:rsidR="00986A2B" w:rsidRDefault="00986A2B"/>
        </w:tc>
        <w:tc>
          <w:tcPr>
            <w:tcW w:w="0" w:type="auto"/>
          </w:tcPr>
          <w:p w:rsidR="00986A2B" w:rsidRDefault="00703155">
            <w:pPr>
              <w:pStyle w:val="Compact"/>
            </w:pPr>
            <w:r>
              <w:t>Missing</w:t>
            </w:r>
          </w:p>
        </w:tc>
        <w:tc>
          <w:tcPr>
            <w:tcW w:w="0" w:type="auto"/>
          </w:tcPr>
          <w:p w:rsidR="00986A2B" w:rsidRDefault="00703155">
            <w:pPr>
              <w:pStyle w:val="Compact"/>
            </w:pPr>
            <w:r>
              <w:t>0 (0.0%)</w:t>
            </w:r>
          </w:p>
        </w:tc>
        <w:tc>
          <w:tcPr>
            <w:tcW w:w="0" w:type="auto"/>
          </w:tcPr>
          <w:p w:rsidR="00986A2B" w:rsidRDefault="00703155">
            <w:pPr>
              <w:pStyle w:val="Compact"/>
            </w:pPr>
            <w:r>
              <w:t>0 (0.0%)</w:t>
            </w:r>
          </w:p>
        </w:tc>
        <w:tc>
          <w:tcPr>
            <w:tcW w:w="0" w:type="auto"/>
          </w:tcPr>
          <w:p w:rsidR="00986A2B" w:rsidRDefault="00703155">
            <w:pPr>
              <w:pStyle w:val="Compact"/>
            </w:pPr>
            <w:r>
              <w:t>0 (0.0%)</w:t>
            </w:r>
          </w:p>
        </w:tc>
        <w:tc>
          <w:tcPr>
            <w:tcW w:w="0" w:type="auto"/>
          </w:tcPr>
          <w:p w:rsidR="00986A2B" w:rsidRDefault="00703155">
            <w:pPr>
              <w:pStyle w:val="Compact"/>
            </w:pPr>
            <w:r>
              <w:t>1 (0.1%)</w:t>
            </w:r>
          </w:p>
        </w:tc>
        <w:tc>
          <w:tcPr>
            <w:tcW w:w="0" w:type="auto"/>
          </w:tcPr>
          <w:p w:rsidR="00986A2B" w:rsidRDefault="00703155">
            <w:pPr>
              <w:pStyle w:val="Compact"/>
            </w:pPr>
            <w:r>
              <w:t>0.45466</w:t>
            </w:r>
          </w:p>
        </w:tc>
        <w:tc>
          <w:tcPr>
            <w:tcW w:w="0" w:type="auto"/>
          </w:tcPr>
          <w:p w:rsidR="00986A2B" w:rsidRDefault="00703155">
            <w:pPr>
              <w:pStyle w:val="Compact"/>
            </w:pPr>
            <w:r>
              <w:t>1 (0.1%)</w:t>
            </w:r>
          </w:p>
        </w:tc>
      </w:tr>
      <w:tr w:rsidR="00986A2B">
        <w:tc>
          <w:tcPr>
            <w:tcW w:w="0" w:type="auto"/>
          </w:tcPr>
          <w:p w:rsidR="00986A2B" w:rsidRDefault="00703155">
            <w:pPr>
              <w:pStyle w:val="Compact"/>
            </w:pPr>
            <w:r>
              <w:t>Education</w:t>
            </w:r>
          </w:p>
        </w:tc>
        <w:tc>
          <w:tcPr>
            <w:tcW w:w="0" w:type="auto"/>
          </w:tcPr>
          <w:p w:rsidR="00986A2B" w:rsidRDefault="00703155">
            <w:pPr>
              <w:pStyle w:val="Compact"/>
            </w:pPr>
            <w:r>
              <w:t>Primary</w:t>
            </w:r>
          </w:p>
        </w:tc>
        <w:tc>
          <w:tcPr>
            <w:tcW w:w="0" w:type="auto"/>
          </w:tcPr>
          <w:p w:rsidR="00986A2B" w:rsidRDefault="00703155">
            <w:pPr>
              <w:pStyle w:val="Compact"/>
            </w:pPr>
            <w:r>
              <w:t>12 (1.6%)</w:t>
            </w:r>
          </w:p>
        </w:tc>
        <w:tc>
          <w:tcPr>
            <w:tcW w:w="0" w:type="auto"/>
          </w:tcPr>
          <w:p w:rsidR="00986A2B" w:rsidRDefault="00703155">
            <w:pPr>
              <w:pStyle w:val="Compact"/>
            </w:pPr>
            <w:r>
              <w:t>16 (2.1%)</w:t>
            </w:r>
          </w:p>
        </w:tc>
        <w:tc>
          <w:tcPr>
            <w:tcW w:w="0" w:type="auto"/>
          </w:tcPr>
          <w:p w:rsidR="00986A2B" w:rsidRDefault="00703155">
            <w:pPr>
              <w:pStyle w:val="Compact"/>
            </w:pPr>
            <w:r>
              <w:t>5 (0.6%)</w:t>
            </w:r>
          </w:p>
        </w:tc>
        <w:tc>
          <w:tcPr>
            <w:tcW w:w="0" w:type="auto"/>
          </w:tcPr>
          <w:p w:rsidR="00986A2B" w:rsidRDefault="00703155">
            <w:pPr>
              <w:pStyle w:val="Compact"/>
            </w:pPr>
            <w:r>
              <w:t>10 (1.3%)</w:t>
            </w:r>
          </w:p>
        </w:tc>
        <w:tc>
          <w:tcPr>
            <w:tcW w:w="0" w:type="auto"/>
          </w:tcPr>
          <w:p w:rsidR="00986A2B" w:rsidRDefault="00703155">
            <w:pPr>
              <w:pStyle w:val="Compact"/>
            </w:pPr>
            <w:r>
              <w:t>0.30396</w:t>
            </w:r>
          </w:p>
        </w:tc>
        <w:tc>
          <w:tcPr>
            <w:tcW w:w="0" w:type="auto"/>
          </w:tcPr>
          <w:p w:rsidR="00986A2B" w:rsidRDefault="00703155">
            <w:pPr>
              <w:pStyle w:val="Compact"/>
            </w:pPr>
            <w:r>
              <w:t>43 (5.6%)</w:t>
            </w:r>
          </w:p>
        </w:tc>
      </w:tr>
      <w:tr w:rsidR="00986A2B">
        <w:tc>
          <w:tcPr>
            <w:tcW w:w="0" w:type="auto"/>
          </w:tcPr>
          <w:p w:rsidR="00986A2B" w:rsidRDefault="00986A2B"/>
        </w:tc>
        <w:tc>
          <w:tcPr>
            <w:tcW w:w="0" w:type="auto"/>
          </w:tcPr>
          <w:p w:rsidR="00986A2B" w:rsidRDefault="00703155">
            <w:pPr>
              <w:pStyle w:val="Compact"/>
            </w:pPr>
            <w:r>
              <w:t>Secondary</w:t>
            </w:r>
          </w:p>
        </w:tc>
        <w:tc>
          <w:tcPr>
            <w:tcW w:w="0" w:type="auto"/>
          </w:tcPr>
          <w:p w:rsidR="00986A2B" w:rsidRDefault="00703155">
            <w:pPr>
              <w:pStyle w:val="Compact"/>
            </w:pPr>
            <w:r>
              <w:t>53 (6.9%)</w:t>
            </w:r>
          </w:p>
        </w:tc>
        <w:tc>
          <w:tcPr>
            <w:tcW w:w="0" w:type="auto"/>
          </w:tcPr>
          <w:p w:rsidR="00986A2B" w:rsidRDefault="00703155">
            <w:pPr>
              <w:pStyle w:val="Compact"/>
            </w:pPr>
            <w:r>
              <w:t>53 (6.9%)</w:t>
            </w:r>
          </w:p>
        </w:tc>
        <w:tc>
          <w:tcPr>
            <w:tcW w:w="0" w:type="auto"/>
          </w:tcPr>
          <w:p w:rsidR="00986A2B" w:rsidRDefault="00703155">
            <w:pPr>
              <w:pStyle w:val="Compact"/>
            </w:pPr>
            <w:r>
              <w:t>42 (5.4%)</w:t>
            </w:r>
          </w:p>
        </w:tc>
        <w:tc>
          <w:tcPr>
            <w:tcW w:w="0" w:type="auto"/>
          </w:tcPr>
          <w:p w:rsidR="00986A2B" w:rsidRDefault="00703155">
            <w:pPr>
              <w:pStyle w:val="Compact"/>
            </w:pPr>
            <w:r>
              <w:t>49 (6.4%)</w:t>
            </w:r>
          </w:p>
        </w:tc>
        <w:tc>
          <w:tcPr>
            <w:tcW w:w="0" w:type="auto"/>
          </w:tcPr>
          <w:p w:rsidR="00986A2B" w:rsidRDefault="00703155">
            <w:pPr>
              <w:pStyle w:val="Compact"/>
            </w:pPr>
            <w:r>
              <w:t>0.95886</w:t>
            </w:r>
          </w:p>
        </w:tc>
        <w:tc>
          <w:tcPr>
            <w:tcW w:w="0" w:type="auto"/>
          </w:tcPr>
          <w:p w:rsidR="00986A2B" w:rsidRDefault="00703155">
            <w:pPr>
              <w:pStyle w:val="Compact"/>
            </w:pPr>
            <w:r>
              <w:t>197 (25.6%)</w:t>
            </w:r>
          </w:p>
        </w:tc>
      </w:tr>
      <w:tr w:rsidR="00986A2B">
        <w:tc>
          <w:tcPr>
            <w:tcW w:w="0" w:type="auto"/>
          </w:tcPr>
          <w:p w:rsidR="00986A2B" w:rsidRDefault="00986A2B"/>
        </w:tc>
        <w:tc>
          <w:tcPr>
            <w:tcW w:w="0" w:type="auto"/>
          </w:tcPr>
          <w:p w:rsidR="00986A2B" w:rsidRDefault="00703155">
            <w:pPr>
              <w:pStyle w:val="Compact"/>
            </w:pPr>
            <w:r>
              <w:t>Tertiary (1-2 years)</w:t>
            </w:r>
          </w:p>
        </w:tc>
        <w:tc>
          <w:tcPr>
            <w:tcW w:w="0" w:type="auto"/>
          </w:tcPr>
          <w:p w:rsidR="00986A2B" w:rsidRDefault="00703155">
            <w:pPr>
              <w:pStyle w:val="Compact"/>
            </w:pPr>
            <w:r>
              <w:t>23 (3.0%)</w:t>
            </w:r>
          </w:p>
        </w:tc>
        <w:tc>
          <w:tcPr>
            <w:tcW w:w="0" w:type="auto"/>
          </w:tcPr>
          <w:p w:rsidR="00986A2B" w:rsidRDefault="00703155">
            <w:pPr>
              <w:pStyle w:val="Compact"/>
            </w:pPr>
            <w:r>
              <w:t>30 (3.9%)</w:t>
            </w:r>
          </w:p>
        </w:tc>
        <w:tc>
          <w:tcPr>
            <w:tcW w:w="0" w:type="auto"/>
          </w:tcPr>
          <w:p w:rsidR="00986A2B" w:rsidRDefault="00703155">
            <w:pPr>
              <w:pStyle w:val="Compact"/>
            </w:pPr>
            <w:r>
              <w:t>21 (2.7%)</w:t>
            </w:r>
          </w:p>
        </w:tc>
        <w:tc>
          <w:tcPr>
            <w:tcW w:w="0" w:type="auto"/>
          </w:tcPr>
          <w:p w:rsidR="00986A2B" w:rsidRDefault="00703155">
            <w:pPr>
              <w:pStyle w:val="Compact"/>
            </w:pPr>
            <w:r>
              <w:t>33 (4.3%)</w:t>
            </w:r>
          </w:p>
        </w:tc>
        <w:tc>
          <w:tcPr>
            <w:tcW w:w="0" w:type="auto"/>
          </w:tcPr>
          <w:p w:rsidR="00986A2B" w:rsidRDefault="00703155">
            <w:pPr>
              <w:pStyle w:val="Compact"/>
            </w:pPr>
            <w:r>
              <w:t>0.29255</w:t>
            </w:r>
          </w:p>
        </w:tc>
        <w:tc>
          <w:tcPr>
            <w:tcW w:w="0" w:type="auto"/>
          </w:tcPr>
          <w:p w:rsidR="00986A2B" w:rsidRDefault="00703155">
            <w:pPr>
              <w:pStyle w:val="Compact"/>
            </w:pPr>
            <w:r>
              <w:t>107 (13.9%)</w:t>
            </w:r>
          </w:p>
        </w:tc>
      </w:tr>
      <w:tr w:rsidR="00986A2B">
        <w:tc>
          <w:tcPr>
            <w:tcW w:w="0" w:type="auto"/>
          </w:tcPr>
          <w:p w:rsidR="00986A2B" w:rsidRDefault="00986A2B"/>
        </w:tc>
        <w:tc>
          <w:tcPr>
            <w:tcW w:w="0" w:type="auto"/>
          </w:tcPr>
          <w:p w:rsidR="00986A2B" w:rsidRDefault="00703155">
            <w:pPr>
              <w:pStyle w:val="Compact"/>
            </w:pPr>
            <w:r>
              <w:t>Tertiary (3-5 years)</w:t>
            </w:r>
          </w:p>
        </w:tc>
        <w:tc>
          <w:tcPr>
            <w:tcW w:w="0" w:type="auto"/>
          </w:tcPr>
          <w:p w:rsidR="00986A2B" w:rsidRDefault="00703155">
            <w:pPr>
              <w:pStyle w:val="Compact"/>
            </w:pPr>
            <w:r>
              <w:t>71 (9.2%)</w:t>
            </w:r>
          </w:p>
        </w:tc>
        <w:tc>
          <w:tcPr>
            <w:tcW w:w="0" w:type="auto"/>
          </w:tcPr>
          <w:p w:rsidR="00986A2B" w:rsidRDefault="00703155">
            <w:pPr>
              <w:pStyle w:val="Compact"/>
            </w:pPr>
            <w:r>
              <w:t>69 (8.9%)</w:t>
            </w:r>
          </w:p>
        </w:tc>
        <w:tc>
          <w:tcPr>
            <w:tcW w:w="0" w:type="auto"/>
          </w:tcPr>
          <w:p w:rsidR="00986A2B" w:rsidRDefault="00703155">
            <w:pPr>
              <w:pStyle w:val="Compact"/>
            </w:pPr>
            <w:r>
              <w:t>58 (7.5%)</w:t>
            </w:r>
          </w:p>
        </w:tc>
        <w:tc>
          <w:tcPr>
            <w:tcW w:w="0" w:type="auto"/>
          </w:tcPr>
          <w:p w:rsidR="00986A2B" w:rsidRDefault="00703155">
            <w:pPr>
              <w:pStyle w:val="Compact"/>
            </w:pPr>
            <w:r>
              <w:t>51 (6.6%)</w:t>
            </w:r>
          </w:p>
        </w:tc>
        <w:tc>
          <w:tcPr>
            <w:tcW w:w="0" w:type="auto"/>
          </w:tcPr>
          <w:p w:rsidR="00986A2B" w:rsidRDefault="00703155">
            <w:pPr>
              <w:pStyle w:val="Compact"/>
            </w:pPr>
            <w:r>
              <w:t>0.86021</w:t>
            </w:r>
          </w:p>
        </w:tc>
        <w:tc>
          <w:tcPr>
            <w:tcW w:w="0" w:type="auto"/>
          </w:tcPr>
          <w:p w:rsidR="00986A2B" w:rsidRDefault="00703155">
            <w:pPr>
              <w:pStyle w:val="Compact"/>
            </w:pPr>
            <w:r>
              <w:t>249 (32.3%)</w:t>
            </w:r>
          </w:p>
        </w:tc>
      </w:tr>
      <w:tr w:rsidR="00986A2B">
        <w:tc>
          <w:tcPr>
            <w:tcW w:w="0" w:type="auto"/>
          </w:tcPr>
          <w:p w:rsidR="00986A2B" w:rsidRDefault="00986A2B"/>
        </w:tc>
        <w:tc>
          <w:tcPr>
            <w:tcW w:w="0" w:type="auto"/>
          </w:tcPr>
          <w:p w:rsidR="00986A2B" w:rsidRDefault="00703155">
            <w:pPr>
              <w:pStyle w:val="Compact"/>
            </w:pPr>
            <w:r>
              <w:t>Masters degree</w:t>
            </w:r>
          </w:p>
        </w:tc>
        <w:tc>
          <w:tcPr>
            <w:tcW w:w="0" w:type="auto"/>
          </w:tcPr>
          <w:p w:rsidR="00986A2B" w:rsidRDefault="00703155">
            <w:pPr>
              <w:pStyle w:val="Compact"/>
            </w:pPr>
            <w:r>
              <w:t>39 (5.1%)</w:t>
            </w:r>
          </w:p>
        </w:tc>
        <w:tc>
          <w:tcPr>
            <w:tcW w:w="0" w:type="auto"/>
          </w:tcPr>
          <w:p w:rsidR="00986A2B" w:rsidRDefault="00703155">
            <w:pPr>
              <w:pStyle w:val="Compact"/>
            </w:pPr>
            <w:r>
              <w:t>36 (4.7%)</w:t>
            </w:r>
          </w:p>
        </w:tc>
        <w:tc>
          <w:tcPr>
            <w:tcW w:w="0" w:type="auto"/>
          </w:tcPr>
          <w:p w:rsidR="00986A2B" w:rsidRDefault="00703155">
            <w:pPr>
              <w:pStyle w:val="Compact"/>
            </w:pPr>
            <w:r>
              <w:t>41 (5.3%)</w:t>
            </w:r>
          </w:p>
        </w:tc>
        <w:tc>
          <w:tcPr>
            <w:tcW w:w="0" w:type="auto"/>
          </w:tcPr>
          <w:p w:rsidR="00986A2B" w:rsidRDefault="00703155">
            <w:pPr>
              <w:pStyle w:val="Compact"/>
            </w:pPr>
            <w:r>
              <w:t>30 (3.9%)</w:t>
            </w:r>
          </w:p>
        </w:tc>
        <w:tc>
          <w:tcPr>
            <w:tcW w:w="0" w:type="auto"/>
          </w:tcPr>
          <w:p w:rsidR="00986A2B" w:rsidRDefault="00703155">
            <w:pPr>
              <w:pStyle w:val="Compact"/>
            </w:pPr>
            <w:r>
              <w:t>0.49704</w:t>
            </w:r>
          </w:p>
        </w:tc>
        <w:tc>
          <w:tcPr>
            <w:tcW w:w="0" w:type="auto"/>
          </w:tcPr>
          <w:p w:rsidR="00986A2B" w:rsidRDefault="00703155">
            <w:pPr>
              <w:pStyle w:val="Compact"/>
            </w:pPr>
            <w:r>
              <w:t>146 (18.9%)</w:t>
            </w:r>
          </w:p>
        </w:tc>
      </w:tr>
      <w:tr w:rsidR="00986A2B">
        <w:tc>
          <w:tcPr>
            <w:tcW w:w="0" w:type="auto"/>
          </w:tcPr>
          <w:p w:rsidR="00986A2B" w:rsidRDefault="00986A2B"/>
        </w:tc>
        <w:tc>
          <w:tcPr>
            <w:tcW w:w="0" w:type="auto"/>
          </w:tcPr>
          <w:p w:rsidR="00986A2B" w:rsidRDefault="00703155">
            <w:pPr>
              <w:pStyle w:val="Compact"/>
            </w:pPr>
            <w:r>
              <w:t>PhD</w:t>
            </w:r>
          </w:p>
        </w:tc>
        <w:tc>
          <w:tcPr>
            <w:tcW w:w="0" w:type="auto"/>
          </w:tcPr>
          <w:p w:rsidR="00986A2B" w:rsidRDefault="00703155">
            <w:pPr>
              <w:pStyle w:val="Compact"/>
            </w:pPr>
            <w:r>
              <w:t>10 (1.3%)</w:t>
            </w:r>
          </w:p>
        </w:tc>
        <w:tc>
          <w:tcPr>
            <w:tcW w:w="0" w:type="auto"/>
          </w:tcPr>
          <w:p w:rsidR="00986A2B" w:rsidRDefault="00703155">
            <w:pPr>
              <w:pStyle w:val="Compact"/>
            </w:pPr>
            <w:r>
              <w:t>5 (0.6%)</w:t>
            </w:r>
          </w:p>
        </w:tc>
        <w:tc>
          <w:tcPr>
            <w:tcW w:w="0" w:type="auto"/>
          </w:tcPr>
          <w:p w:rsidR="00986A2B" w:rsidRDefault="00703155">
            <w:pPr>
              <w:pStyle w:val="Compact"/>
            </w:pPr>
            <w:r>
              <w:t>5 (0.6%)</w:t>
            </w:r>
          </w:p>
        </w:tc>
        <w:tc>
          <w:tcPr>
            <w:tcW w:w="0" w:type="auto"/>
          </w:tcPr>
          <w:p w:rsidR="00986A2B" w:rsidRDefault="00703155">
            <w:pPr>
              <w:pStyle w:val="Compact"/>
            </w:pPr>
            <w:r>
              <w:t>3 (0.4%)</w:t>
            </w:r>
          </w:p>
        </w:tc>
        <w:tc>
          <w:tcPr>
            <w:tcW w:w="0" w:type="auto"/>
          </w:tcPr>
          <w:p w:rsidR="00986A2B" w:rsidRDefault="00703155">
            <w:pPr>
              <w:pStyle w:val="Compact"/>
            </w:pPr>
            <w:r>
              <w:t>0.38534</w:t>
            </w:r>
          </w:p>
        </w:tc>
        <w:tc>
          <w:tcPr>
            <w:tcW w:w="0" w:type="auto"/>
          </w:tcPr>
          <w:p w:rsidR="00986A2B" w:rsidRDefault="00703155">
            <w:pPr>
              <w:pStyle w:val="Compact"/>
            </w:pPr>
            <w:r>
              <w:t>23 (3.0%)</w:t>
            </w:r>
          </w:p>
        </w:tc>
      </w:tr>
      <w:tr w:rsidR="00986A2B">
        <w:tc>
          <w:tcPr>
            <w:tcW w:w="0" w:type="auto"/>
          </w:tcPr>
          <w:p w:rsidR="00986A2B" w:rsidRDefault="00986A2B"/>
        </w:tc>
        <w:tc>
          <w:tcPr>
            <w:tcW w:w="0" w:type="auto"/>
          </w:tcPr>
          <w:p w:rsidR="00986A2B" w:rsidRDefault="00703155">
            <w:pPr>
              <w:pStyle w:val="Compact"/>
            </w:pPr>
            <w:r>
              <w:t>Missing</w:t>
            </w:r>
          </w:p>
        </w:tc>
        <w:tc>
          <w:tcPr>
            <w:tcW w:w="0" w:type="auto"/>
          </w:tcPr>
          <w:p w:rsidR="00986A2B" w:rsidRDefault="00703155">
            <w:pPr>
              <w:pStyle w:val="Compact"/>
            </w:pPr>
            <w:r>
              <w:t>2 (0.3%)</w:t>
            </w:r>
          </w:p>
        </w:tc>
        <w:tc>
          <w:tcPr>
            <w:tcW w:w="0" w:type="auto"/>
          </w:tcPr>
          <w:p w:rsidR="00986A2B" w:rsidRDefault="00703155">
            <w:pPr>
              <w:pStyle w:val="Compact"/>
            </w:pPr>
            <w:r>
              <w:t>2 (0.3%)</w:t>
            </w:r>
          </w:p>
        </w:tc>
        <w:tc>
          <w:tcPr>
            <w:tcW w:w="0" w:type="auto"/>
          </w:tcPr>
          <w:p w:rsidR="00986A2B" w:rsidRDefault="00703155">
            <w:pPr>
              <w:pStyle w:val="Compact"/>
            </w:pPr>
            <w:r>
              <w:t>0 (0.0%)</w:t>
            </w:r>
          </w:p>
        </w:tc>
        <w:tc>
          <w:tcPr>
            <w:tcW w:w="0" w:type="auto"/>
          </w:tcPr>
          <w:p w:rsidR="00986A2B" w:rsidRDefault="00703155">
            <w:pPr>
              <w:pStyle w:val="Compact"/>
            </w:pPr>
            <w:r>
              <w:t>2 (0.3%)</w:t>
            </w:r>
          </w:p>
        </w:tc>
        <w:tc>
          <w:tcPr>
            <w:tcW w:w="0" w:type="auto"/>
          </w:tcPr>
          <w:p w:rsidR="00986A2B" w:rsidRDefault="00703155">
            <w:pPr>
              <w:pStyle w:val="Compact"/>
            </w:pPr>
            <w:r>
              <w:t>0.67033</w:t>
            </w:r>
          </w:p>
        </w:tc>
        <w:tc>
          <w:tcPr>
            <w:tcW w:w="0" w:type="auto"/>
          </w:tcPr>
          <w:p w:rsidR="00986A2B" w:rsidRDefault="00703155">
            <w:pPr>
              <w:pStyle w:val="Compact"/>
            </w:pPr>
            <w:r>
              <w:t>6 (0.8%)</w:t>
            </w:r>
          </w:p>
        </w:tc>
      </w:tr>
      <w:tr w:rsidR="00986A2B">
        <w:tc>
          <w:tcPr>
            <w:tcW w:w="0" w:type="auto"/>
          </w:tcPr>
          <w:p w:rsidR="00986A2B" w:rsidRDefault="00703155">
            <w:pPr>
              <w:pStyle w:val="Compact"/>
            </w:pPr>
            <w:r>
              <w:t>Research training</w:t>
            </w:r>
          </w:p>
        </w:tc>
        <w:tc>
          <w:tcPr>
            <w:tcW w:w="0" w:type="auto"/>
          </w:tcPr>
          <w:p w:rsidR="00986A2B" w:rsidRDefault="00703155">
            <w:pPr>
              <w:pStyle w:val="Compact"/>
            </w:pPr>
            <w:r>
              <w:t>No</w:t>
            </w:r>
          </w:p>
        </w:tc>
        <w:tc>
          <w:tcPr>
            <w:tcW w:w="0" w:type="auto"/>
          </w:tcPr>
          <w:p w:rsidR="00986A2B" w:rsidRDefault="00703155">
            <w:pPr>
              <w:pStyle w:val="Compact"/>
            </w:pPr>
            <w:r>
              <w:t>126 (16.3%)</w:t>
            </w:r>
          </w:p>
        </w:tc>
        <w:tc>
          <w:tcPr>
            <w:tcW w:w="0" w:type="auto"/>
          </w:tcPr>
          <w:p w:rsidR="00986A2B" w:rsidRDefault="00703155">
            <w:pPr>
              <w:pStyle w:val="Compact"/>
            </w:pPr>
            <w:r>
              <w:t>145 (18.8%)</w:t>
            </w:r>
          </w:p>
        </w:tc>
        <w:tc>
          <w:tcPr>
            <w:tcW w:w="0" w:type="auto"/>
          </w:tcPr>
          <w:p w:rsidR="00986A2B" w:rsidRDefault="00703155">
            <w:pPr>
              <w:pStyle w:val="Compact"/>
            </w:pPr>
            <w:r>
              <w:t>105 (13.6%)</w:t>
            </w:r>
          </w:p>
        </w:tc>
        <w:tc>
          <w:tcPr>
            <w:tcW w:w="0" w:type="auto"/>
          </w:tcPr>
          <w:p w:rsidR="00986A2B" w:rsidRDefault="00703155">
            <w:pPr>
              <w:pStyle w:val="Compact"/>
            </w:pPr>
            <w:r>
              <w:t>126 (16.3%)</w:t>
            </w:r>
          </w:p>
        </w:tc>
        <w:tc>
          <w:tcPr>
            <w:tcW w:w="0" w:type="auto"/>
          </w:tcPr>
          <w:p w:rsidR="00986A2B" w:rsidRDefault="00703155">
            <w:pPr>
              <w:pStyle w:val="Compact"/>
            </w:pPr>
            <w:r>
              <w:t>0.66839</w:t>
            </w:r>
          </w:p>
        </w:tc>
        <w:tc>
          <w:tcPr>
            <w:tcW w:w="0" w:type="auto"/>
          </w:tcPr>
          <w:p w:rsidR="00986A2B" w:rsidRDefault="00703155">
            <w:pPr>
              <w:pStyle w:val="Compact"/>
            </w:pPr>
            <w:r>
              <w:t>502 (65.1%)</w:t>
            </w:r>
          </w:p>
        </w:tc>
      </w:tr>
      <w:tr w:rsidR="00986A2B">
        <w:tc>
          <w:tcPr>
            <w:tcW w:w="0" w:type="auto"/>
          </w:tcPr>
          <w:p w:rsidR="00986A2B" w:rsidRDefault="00986A2B"/>
        </w:tc>
        <w:tc>
          <w:tcPr>
            <w:tcW w:w="0" w:type="auto"/>
          </w:tcPr>
          <w:p w:rsidR="00986A2B" w:rsidRDefault="00703155">
            <w:pPr>
              <w:pStyle w:val="Compact"/>
            </w:pPr>
            <w:r>
              <w:t>Yes</w:t>
            </w:r>
          </w:p>
        </w:tc>
        <w:tc>
          <w:tcPr>
            <w:tcW w:w="0" w:type="auto"/>
          </w:tcPr>
          <w:p w:rsidR="00986A2B" w:rsidRDefault="00703155">
            <w:pPr>
              <w:pStyle w:val="Compact"/>
            </w:pPr>
            <w:r>
              <w:t>84 (10.9%)</w:t>
            </w:r>
          </w:p>
        </w:tc>
        <w:tc>
          <w:tcPr>
            <w:tcW w:w="0" w:type="auto"/>
          </w:tcPr>
          <w:p w:rsidR="00986A2B" w:rsidRDefault="00703155">
            <w:pPr>
              <w:pStyle w:val="Compact"/>
            </w:pPr>
            <w:r>
              <w:t>66 (8.6%)</w:t>
            </w:r>
          </w:p>
        </w:tc>
        <w:tc>
          <w:tcPr>
            <w:tcW w:w="0" w:type="auto"/>
          </w:tcPr>
          <w:p w:rsidR="00986A2B" w:rsidRDefault="00703155">
            <w:pPr>
              <w:pStyle w:val="Compact"/>
            </w:pPr>
            <w:r>
              <w:t>65 (8.4%)</w:t>
            </w:r>
          </w:p>
        </w:tc>
        <w:tc>
          <w:tcPr>
            <w:tcW w:w="0" w:type="auto"/>
          </w:tcPr>
          <w:p w:rsidR="00986A2B" w:rsidRDefault="00703155">
            <w:pPr>
              <w:pStyle w:val="Compact"/>
            </w:pPr>
            <w:r>
              <w:t>52 (6.7%)</w:t>
            </w:r>
          </w:p>
        </w:tc>
        <w:tc>
          <w:tcPr>
            <w:tcW w:w="0" w:type="auto"/>
          </w:tcPr>
          <w:p w:rsidR="00986A2B" w:rsidRDefault="00703155">
            <w:pPr>
              <w:pStyle w:val="Compact"/>
            </w:pPr>
            <w:r>
              <w:t>0.35023</w:t>
            </w:r>
          </w:p>
        </w:tc>
        <w:tc>
          <w:tcPr>
            <w:tcW w:w="0" w:type="auto"/>
          </w:tcPr>
          <w:p w:rsidR="00986A2B" w:rsidRDefault="00703155">
            <w:pPr>
              <w:pStyle w:val="Compact"/>
            </w:pPr>
            <w:r>
              <w:t>267 (34.6%)</w:t>
            </w:r>
          </w:p>
        </w:tc>
      </w:tr>
      <w:tr w:rsidR="00986A2B">
        <w:tc>
          <w:tcPr>
            <w:tcW w:w="0" w:type="auto"/>
          </w:tcPr>
          <w:p w:rsidR="00986A2B" w:rsidRDefault="00986A2B"/>
        </w:tc>
        <w:tc>
          <w:tcPr>
            <w:tcW w:w="0" w:type="auto"/>
          </w:tcPr>
          <w:p w:rsidR="00986A2B" w:rsidRDefault="00703155">
            <w:pPr>
              <w:pStyle w:val="Compact"/>
            </w:pPr>
            <w:r>
              <w:t>Missing</w:t>
            </w:r>
          </w:p>
        </w:tc>
        <w:tc>
          <w:tcPr>
            <w:tcW w:w="0" w:type="auto"/>
          </w:tcPr>
          <w:p w:rsidR="00986A2B" w:rsidRDefault="00703155">
            <w:pPr>
              <w:pStyle w:val="Compact"/>
            </w:pPr>
            <w:r>
              <w:t>0 (0.0%)</w:t>
            </w:r>
          </w:p>
        </w:tc>
        <w:tc>
          <w:tcPr>
            <w:tcW w:w="0" w:type="auto"/>
          </w:tcPr>
          <w:p w:rsidR="00986A2B" w:rsidRDefault="00703155">
            <w:pPr>
              <w:pStyle w:val="Compact"/>
            </w:pPr>
            <w:r>
              <w:t>0 (0.0%)</w:t>
            </w:r>
          </w:p>
        </w:tc>
        <w:tc>
          <w:tcPr>
            <w:tcW w:w="0" w:type="auto"/>
          </w:tcPr>
          <w:p w:rsidR="00986A2B" w:rsidRDefault="00703155">
            <w:pPr>
              <w:pStyle w:val="Compact"/>
            </w:pPr>
            <w:r>
              <w:t>2 (0.3%)</w:t>
            </w:r>
          </w:p>
        </w:tc>
        <w:tc>
          <w:tcPr>
            <w:tcW w:w="0" w:type="auto"/>
          </w:tcPr>
          <w:p w:rsidR="00986A2B" w:rsidRDefault="00703155">
            <w:pPr>
              <w:pStyle w:val="Compact"/>
            </w:pPr>
            <w:r>
              <w:t>0 (0.0%)</w:t>
            </w:r>
          </w:p>
        </w:tc>
        <w:tc>
          <w:tcPr>
            <w:tcW w:w="0" w:type="auto"/>
          </w:tcPr>
          <w:p w:rsidR="00986A2B" w:rsidRDefault="00703155">
            <w:pPr>
              <w:pStyle w:val="Compact"/>
            </w:pPr>
            <w:r>
              <w:t>0.050443</w:t>
            </w:r>
          </w:p>
        </w:tc>
        <w:tc>
          <w:tcPr>
            <w:tcW w:w="0" w:type="auto"/>
          </w:tcPr>
          <w:p w:rsidR="00986A2B" w:rsidRDefault="00703155">
            <w:pPr>
              <w:pStyle w:val="Compact"/>
            </w:pPr>
            <w:r>
              <w:t>2 (0.3%)</w:t>
            </w:r>
          </w:p>
        </w:tc>
      </w:tr>
      <w:tr w:rsidR="00986A2B">
        <w:tc>
          <w:tcPr>
            <w:tcW w:w="0" w:type="auto"/>
          </w:tcPr>
          <w:p w:rsidR="00986A2B" w:rsidRDefault="00703155">
            <w:pPr>
              <w:pStyle w:val="Compact"/>
            </w:pPr>
            <w:r>
              <w:t>Research participant</w:t>
            </w:r>
          </w:p>
        </w:tc>
        <w:tc>
          <w:tcPr>
            <w:tcW w:w="0" w:type="auto"/>
          </w:tcPr>
          <w:p w:rsidR="00986A2B" w:rsidRDefault="00703155">
            <w:pPr>
              <w:pStyle w:val="Compact"/>
            </w:pPr>
            <w:r>
              <w:t>No</w:t>
            </w:r>
          </w:p>
        </w:tc>
        <w:tc>
          <w:tcPr>
            <w:tcW w:w="0" w:type="auto"/>
          </w:tcPr>
          <w:p w:rsidR="00986A2B" w:rsidRDefault="00703155">
            <w:pPr>
              <w:pStyle w:val="Compact"/>
            </w:pPr>
            <w:r>
              <w:t>146 (18.9%)</w:t>
            </w:r>
          </w:p>
        </w:tc>
        <w:tc>
          <w:tcPr>
            <w:tcW w:w="0" w:type="auto"/>
          </w:tcPr>
          <w:p w:rsidR="00986A2B" w:rsidRDefault="00703155">
            <w:pPr>
              <w:pStyle w:val="Compact"/>
            </w:pPr>
            <w:r>
              <w:t>157 (20.4%)</w:t>
            </w:r>
          </w:p>
        </w:tc>
        <w:tc>
          <w:tcPr>
            <w:tcW w:w="0" w:type="auto"/>
          </w:tcPr>
          <w:p w:rsidR="00986A2B" w:rsidRDefault="00703155">
            <w:pPr>
              <w:pStyle w:val="Compact"/>
            </w:pPr>
            <w:r>
              <w:t>121 (15.7%)</w:t>
            </w:r>
          </w:p>
        </w:tc>
        <w:tc>
          <w:tcPr>
            <w:tcW w:w="0" w:type="auto"/>
          </w:tcPr>
          <w:p w:rsidR="00986A2B" w:rsidRDefault="00703155">
            <w:pPr>
              <w:pStyle w:val="Compact"/>
            </w:pPr>
            <w:r>
              <w:t>126 (16.3%)</w:t>
            </w:r>
          </w:p>
        </w:tc>
        <w:tc>
          <w:tcPr>
            <w:tcW w:w="0" w:type="auto"/>
          </w:tcPr>
          <w:p w:rsidR="00986A2B" w:rsidRDefault="00703155">
            <w:pPr>
              <w:pStyle w:val="Compact"/>
            </w:pPr>
            <w:r>
              <w:t>0.97134</w:t>
            </w:r>
          </w:p>
        </w:tc>
        <w:tc>
          <w:tcPr>
            <w:tcW w:w="0" w:type="auto"/>
          </w:tcPr>
          <w:p w:rsidR="00986A2B" w:rsidRDefault="00703155">
            <w:pPr>
              <w:pStyle w:val="Compact"/>
            </w:pPr>
            <w:r>
              <w:t>550 (71.3%)</w:t>
            </w:r>
          </w:p>
        </w:tc>
      </w:tr>
      <w:tr w:rsidR="00986A2B">
        <w:tc>
          <w:tcPr>
            <w:tcW w:w="0" w:type="auto"/>
          </w:tcPr>
          <w:p w:rsidR="00986A2B" w:rsidRDefault="00986A2B"/>
        </w:tc>
        <w:tc>
          <w:tcPr>
            <w:tcW w:w="0" w:type="auto"/>
          </w:tcPr>
          <w:p w:rsidR="00986A2B" w:rsidRDefault="00703155">
            <w:pPr>
              <w:pStyle w:val="Compact"/>
            </w:pPr>
            <w:r>
              <w:t>Yes</w:t>
            </w:r>
          </w:p>
        </w:tc>
        <w:tc>
          <w:tcPr>
            <w:tcW w:w="0" w:type="auto"/>
          </w:tcPr>
          <w:p w:rsidR="00986A2B" w:rsidRDefault="00703155">
            <w:pPr>
              <w:pStyle w:val="Compact"/>
            </w:pPr>
            <w:r>
              <w:t>63 (8.2%)</w:t>
            </w:r>
          </w:p>
        </w:tc>
        <w:tc>
          <w:tcPr>
            <w:tcW w:w="0" w:type="auto"/>
          </w:tcPr>
          <w:p w:rsidR="00986A2B" w:rsidRDefault="00703155">
            <w:pPr>
              <w:pStyle w:val="Compact"/>
            </w:pPr>
            <w:r>
              <w:t>52 (6.7%)</w:t>
            </w:r>
          </w:p>
        </w:tc>
        <w:tc>
          <w:tcPr>
            <w:tcW w:w="0" w:type="auto"/>
          </w:tcPr>
          <w:p w:rsidR="00986A2B" w:rsidRDefault="00703155">
            <w:pPr>
              <w:pStyle w:val="Compact"/>
            </w:pPr>
            <w:r>
              <w:t>50 (6.5%)</w:t>
            </w:r>
          </w:p>
        </w:tc>
        <w:tc>
          <w:tcPr>
            <w:tcW w:w="0" w:type="auto"/>
          </w:tcPr>
          <w:p w:rsidR="00986A2B" w:rsidRDefault="00703155">
            <w:pPr>
              <w:pStyle w:val="Compact"/>
            </w:pPr>
            <w:r>
              <w:t>51 (6.6%)</w:t>
            </w:r>
          </w:p>
        </w:tc>
        <w:tc>
          <w:tcPr>
            <w:tcW w:w="0" w:type="auto"/>
          </w:tcPr>
          <w:p w:rsidR="00986A2B" w:rsidRDefault="00703155">
            <w:pPr>
              <w:pStyle w:val="Compact"/>
            </w:pPr>
            <w:r>
              <w:t>0.80132</w:t>
            </w:r>
          </w:p>
        </w:tc>
        <w:tc>
          <w:tcPr>
            <w:tcW w:w="0" w:type="auto"/>
          </w:tcPr>
          <w:p w:rsidR="00986A2B" w:rsidRDefault="00703155">
            <w:pPr>
              <w:pStyle w:val="Compact"/>
            </w:pPr>
            <w:r>
              <w:t>216 (28.0%)</w:t>
            </w:r>
          </w:p>
        </w:tc>
      </w:tr>
      <w:tr w:rsidR="00986A2B">
        <w:tc>
          <w:tcPr>
            <w:tcW w:w="0" w:type="auto"/>
          </w:tcPr>
          <w:p w:rsidR="00986A2B" w:rsidRDefault="00986A2B"/>
        </w:tc>
        <w:tc>
          <w:tcPr>
            <w:tcW w:w="0" w:type="auto"/>
          </w:tcPr>
          <w:p w:rsidR="00986A2B" w:rsidRDefault="00703155">
            <w:pPr>
              <w:pStyle w:val="Compact"/>
            </w:pPr>
            <w:r>
              <w:t>Missing</w:t>
            </w:r>
          </w:p>
        </w:tc>
        <w:tc>
          <w:tcPr>
            <w:tcW w:w="0" w:type="auto"/>
          </w:tcPr>
          <w:p w:rsidR="00986A2B" w:rsidRDefault="00703155">
            <w:pPr>
              <w:pStyle w:val="Compact"/>
            </w:pPr>
            <w:r>
              <w:t>1 (0.1%)</w:t>
            </w:r>
          </w:p>
        </w:tc>
        <w:tc>
          <w:tcPr>
            <w:tcW w:w="0" w:type="auto"/>
          </w:tcPr>
          <w:p w:rsidR="00986A2B" w:rsidRDefault="00703155">
            <w:pPr>
              <w:pStyle w:val="Compact"/>
            </w:pPr>
            <w:r>
              <w:t>2 (0.3%)</w:t>
            </w:r>
          </w:p>
        </w:tc>
        <w:tc>
          <w:tcPr>
            <w:tcW w:w="0" w:type="auto"/>
          </w:tcPr>
          <w:p w:rsidR="00986A2B" w:rsidRDefault="00703155">
            <w:pPr>
              <w:pStyle w:val="Compact"/>
            </w:pPr>
            <w:r>
              <w:t>1 (0.1%)</w:t>
            </w:r>
          </w:p>
        </w:tc>
        <w:tc>
          <w:tcPr>
            <w:tcW w:w="0" w:type="auto"/>
          </w:tcPr>
          <w:p w:rsidR="00986A2B" w:rsidRDefault="00703155">
            <w:pPr>
              <w:pStyle w:val="Compact"/>
            </w:pPr>
            <w:r>
              <w:t>1 (0.1%)</w:t>
            </w:r>
          </w:p>
        </w:tc>
        <w:tc>
          <w:tcPr>
            <w:tcW w:w="0" w:type="auto"/>
          </w:tcPr>
          <w:p w:rsidR="00986A2B" w:rsidRDefault="00703155">
            <w:pPr>
              <w:pStyle w:val="Compact"/>
            </w:pPr>
            <w:r>
              <w:t>1</w:t>
            </w:r>
          </w:p>
        </w:tc>
        <w:tc>
          <w:tcPr>
            <w:tcW w:w="0" w:type="auto"/>
          </w:tcPr>
          <w:p w:rsidR="00986A2B" w:rsidRDefault="00703155">
            <w:pPr>
              <w:pStyle w:val="Compact"/>
            </w:pPr>
            <w:r>
              <w:t>5 (0.6%)</w:t>
            </w:r>
          </w:p>
        </w:tc>
      </w:tr>
      <w:tr w:rsidR="00986A2B">
        <w:tc>
          <w:tcPr>
            <w:tcW w:w="0" w:type="auto"/>
          </w:tcPr>
          <w:p w:rsidR="00986A2B" w:rsidRDefault="00703155">
            <w:pPr>
              <w:pStyle w:val="Compact"/>
            </w:pPr>
            <w:r>
              <w:t>Medical education</w:t>
            </w:r>
          </w:p>
        </w:tc>
        <w:tc>
          <w:tcPr>
            <w:tcW w:w="0" w:type="auto"/>
          </w:tcPr>
          <w:p w:rsidR="00986A2B" w:rsidRDefault="00703155">
            <w:pPr>
              <w:pStyle w:val="Compact"/>
            </w:pPr>
            <w:r>
              <w:t>No</w:t>
            </w:r>
          </w:p>
        </w:tc>
        <w:tc>
          <w:tcPr>
            <w:tcW w:w="0" w:type="auto"/>
          </w:tcPr>
          <w:p w:rsidR="00986A2B" w:rsidRDefault="00703155">
            <w:pPr>
              <w:pStyle w:val="Compact"/>
            </w:pPr>
            <w:r>
              <w:t>175 (22.7%)</w:t>
            </w:r>
          </w:p>
        </w:tc>
        <w:tc>
          <w:tcPr>
            <w:tcW w:w="0" w:type="auto"/>
          </w:tcPr>
          <w:p w:rsidR="00986A2B" w:rsidRDefault="00703155">
            <w:pPr>
              <w:pStyle w:val="Compact"/>
            </w:pPr>
            <w:r>
              <w:t>168 (21.8%)</w:t>
            </w:r>
          </w:p>
        </w:tc>
        <w:tc>
          <w:tcPr>
            <w:tcW w:w="0" w:type="auto"/>
          </w:tcPr>
          <w:p w:rsidR="00986A2B" w:rsidRDefault="00703155">
            <w:pPr>
              <w:pStyle w:val="Compact"/>
            </w:pPr>
            <w:r>
              <w:t>133 (17.3%)</w:t>
            </w:r>
          </w:p>
        </w:tc>
        <w:tc>
          <w:tcPr>
            <w:tcW w:w="0" w:type="auto"/>
          </w:tcPr>
          <w:p w:rsidR="00986A2B" w:rsidRDefault="00703155">
            <w:pPr>
              <w:pStyle w:val="Compact"/>
            </w:pPr>
            <w:r>
              <w:t>147 (19.1%)</w:t>
            </w:r>
          </w:p>
        </w:tc>
        <w:tc>
          <w:tcPr>
            <w:tcW w:w="0" w:type="auto"/>
          </w:tcPr>
          <w:p w:rsidR="00986A2B" w:rsidRDefault="00703155">
            <w:pPr>
              <w:pStyle w:val="Compact"/>
            </w:pPr>
            <w:r>
              <w:t>0.96116</w:t>
            </w:r>
          </w:p>
        </w:tc>
        <w:tc>
          <w:tcPr>
            <w:tcW w:w="0" w:type="auto"/>
          </w:tcPr>
          <w:p w:rsidR="00986A2B" w:rsidRDefault="00703155">
            <w:pPr>
              <w:pStyle w:val="Compact"/>
            </w:pPr>
            <w:r>
              <w:t>623 (80.8%)</w:t>
            </w:r>
          </w:p>
        </w:tc>
      </w:tr>
      <w:tr w:rsidR="00986A2B">
        <w:tc>
          <w:tcPr>
            <w:tcW w:w="0" w:type="auto"/>
          </w:tcPr>
          <w:p w:rsidR="00986A2B" w:rsidRDefault="00986A2B"/>
        </w:tc>
        <w:tc>
          <w:tcPr>
            <w:tcW w:w="0" w:type="auto"/>
          </w:tcPr>
          <w:p w:rsidR="00986A2B" w:rsidRDefault="00703155">
            <w:pPr>
              <w:pStyle w:val="Compact"/>
            </w:pPr>
            <w:r>
              <w:t>Yes</w:t>
            </w:r>
          </w:p>
        </w:tc>
        <w:tc>
          <w:tcPr>
            <w:tcW w:w="0" w:type="auto"/>
          </w:tcPr>
          <w:p w:rsidR="00986A2B" w:rsidRDefault="00703155">
            <w:pPr>
              <w:pStyle w:val="Compact"/>
            </w:pPr>
            <w:r>
              <w:t>35 (4.5%)</w:t>
            </w:r>
          </w:p>
        </w:tc>
        <w:tc>
          <w:tcPr>
            <w:tcW w:w="0" w:type="auto"/>
          </w:tcPr>
          <w:p w:rsidR="00986A2B" w:rsidRDefault="00703155">
            <w:pPr>
              <w:pStyle w:val="Compact"/>
            </w:pPr>
            <w:r>
              <w:t>43 (5.6%)</w:t>
            </w:r>
          </w:p>
        </w:tc>
        <w:tc>
          <w:tcPr>
            <w:tcW w:w="0" w:type="auto"/>
          </w:tcPr>
          <w:p w:rsidR="00986A2B" w:rsidRDefault="00703155">
            <w:pPr>
              <w:pStyle w:val="Compact"/>
            </w:pPr>
            <w:r>
              <w:t>37 (4.8%)</w:t>
            </w:r>
          </w:p>
        </w:tc>
        <w:tc>
          <w:tcPr>
            <w:tcW w:w="0" w:type="auto"/>
          </w:tcPr>
          <w:p w:rsidR="00986A2B" w:rsidRDefault="00703155">
            <w:pPr>
              <w:pStyle w:val="Compact"/>
            </w:pPr>
            <w:r>
              <w:t>28 (3.6%)</w:t>
            </w:r>
          </w:p>
        </w:tc>
        <w:tc>
          <w:tcPr>
            <w:tcW w:w="0" w:type="auto"/>
          </w:tcPr>
          <w:p w:rsidR="00986A2B" w:rsidRDefault="00703155">
            <w:pPr>
              <w:pStyle w:val="Compact"/>
            </w:pPr>
            <w:r>
              <w:t>0.57834</w:t>
            </w:r>
          </w:p>
        </w:tc>
        <w:tc>
          <w:tcPr>
            <w:tcW w:w="0" w:type="auto"/>
          </w:tcPr>
          <w:p w:rsidR="00986A2B" w:rsidRDefault="00703155">
            <w:pPr>
              <w:pStyle w:val="Compact"/>
            </w:pPr>
            <w:r>
              <w:t>143 (18.5%)</w:t>
            </w:r>
          </w:p>
        </w:tc>
      </w:tr>
      <w:tr w:rsidR="00986A2B">
        <w:tc>
          <w:tcPr>
            <w:tcW w:w="0" w:type="auto"/>
          </w:tcPr>
          <w:p w:rsidR="00986A2B" w:rsidRDefault="00986A2B"/>
        </w:tc>
        <w:tc>
          <w:tcPr>
            <w:tcW w:w="0" w:type="auto"/>
          </w:tcPr>
          <w:p w:rsidR="00986A2B" w:rsidRDefault="00703155">
            <w:pPr>
              <w:pStyle w:val="Compact"/>
            </w:pPr>
            <w:r>
              <w:t>Missing</w:t>
            </w:r>
          </w:p>
        </w:tc>
        <w:tc>
          <w:tcPr>
            <w:tcW w:w="0" w:type="auto"/>
          </w:tcPr>
          <w:p w:rsidR="00986A2B" w:rsidRDefault="00703155">
            <w:pPr>
              <w:pStyle w:val="Compact"/>
            </w:pPr>
            <w:r>
              <w:t>0 (0.0%)</w:t>
            </w:r>
          </w:p>
        </w:tc>
        <w:tc>
          <w:tcPr>
            <w:tcW w:w="0" w:type="auto"/>
          </w:tcPr>
          <w:p w:rsidR="00986A2B" w:rsidRDefault="00703155">
            <w:pPr>
              <w:pStyle w:val="Compact"/>
            </w:pPr>
            <w:r>
              <w:t>0 (0.0%)</w:t>
            </w:r>
          </w:p>
        </w:tc>
        <w:tc>
          <w:tcPr>
            <w:tcW w:w="0" w:type="auto"/>
          </w:tcPr>
          <w:p w:rsidR="00986A2B" w:rsidRDefault="00703155">
            <w:pPr>
              <w:pStyle w:val="Compact"/>
            </w:pPr>
            <w:r>
              <w:t>2 (0.3%)</w:t>
            </w:r>
          </w:p>
        </w:tc>
        <w:tc>
          <w:tcPr>
            <w:tcW w:w="0" w:type="auto"/>
          </w:tcPr>
          <w:p w:rsidR="00986A2B" w:rsidRDefault="00703155">
            <w:pPr>
              <w:pStyle w:val="Compact"/>
            </w:pPr>
            <w:r>
              <w:t>3 (0.4%)</w:t>
            </w:r>
          </w:p>
        </w:tc>
        <w:tc>
          <w:tcPr>
            <w:tcW w:w="0" w:type="auto"/>
          </w:tcPr>
          <w:p w:rsidR="00986A2B" w:rsidRDefault="00703155">
            <w:pPr>
              <w:pStyle w:val="Compact"/>
            </w:pPr>
            <w:r>
              <w:t>0.061528</w:t>
            </w:r>
          </w:p>
        </w:tc>
        <w:tc>
          <w:tcPr>
            <w:tcW w:w="0" w:type="auto"/>
          </w:tcPr>
          <w:p w:rsidR="00986A2B" w:rsidRDefault="00703155">
            <w:pPr>
              <w:pStyle w:val="Compact"/>
            </w:pPr>
            <w:r>
              <w:t>5 (0.6%)</w:t>
            </w:r>
          </w:p>
        </w:tc>
      </w:tr>
      <w:tr w:rsidR="00986A2B">
        <w:tc>
          <w:tcPr>
            <w:tcW w:w="0" w:type="auto"/>
          </w:tcPr>
          <w:p w:rsidR="00986A2B" w:rsidRDefault="00703155">
            <w:pPr>
              <w:pStyle w:val="Compact"/>
            </w:pPr>
            <w:r>
              <w:t>County</w:t>
            </w:r>
          </w:p>
        </w:tc>
        <w:tc>
          <w:tcPr>
            <w:tcW w:w="0" w:type="auto"/>
          </w:tcPr>
          <w:p w:rsidR="00986A2B" w:rsidRDefault="00703155">
            <w:pPr>
              <w:pStyle w:val="Compact"/>
            </w:pPr>
            <w:r>
              <w:t>Akershus</w:t>
            </w:r>
          </w:p>
        </w:tc>
        <w:tc>
          <w:tcPr>
            <w:tcW w:w="0" w:type="auto"/>
          </w:tcPr>
          <w:p w:rsidR="00986A2B" w:rsidRDefault="00703155">
            <w:pPr>
              <w:pStyle w:val="Compact"/>
            </w:pPr>
            <w:r>
              <w:t>27 (3.5%)</w:t>
            </w:r>
          </w:p>
        </w:tc>
        <w:tc>
          <w:tcPr>
            <w:tcW w:w="0" w:type="auto"/>
          </w:tcPr>
          <w:p w:rsidR="00986A2B" w:rsidRDefault="00703155">
            <w:pPr>
              <w:pStyle w:val="Compact"/>
            </w:pPr>
            <w:r>
              <w:t>28 (3.6%)</w:t>
            </w:r>
          </w:p>
        </w:tc>
        <w:tc>
          <w:tcPr>
            <w:tcW w:w="0" w:type="auto"/>
          </w:tcPr>
          <w:p w:rsidR="00986A2B" w:rsidRDefault="00703155">
            <w:pPr>
              <w:pStyle w:val="Compact"/>
            </w:pPr>
            <w:r>
              <w:t>16 (2.1%)</w:t>
            </w:r>
          </w:p>
        </w:tc>
        <w:tc>
          <w:tcPr>
            <w:tcW w:w="0" w:type="auto"/>
          </w:tcPr>
          <w:p w:rsidR="00986A2B" w:rsidRDefault="00703155">
            <w:pPr>
              <w:pStyle w:val="Compact"/>
            </w:pPr>
            <w:r>
              <w:t>21 (2.7%)</w:t>
            </w:r>
          </w:p>
        </w:tc>
        <w:tc>
          <w:tcPr>
            <w:tcW w:w="0" w:type="auto"/>
          </w:tcPr>
          <w:p w:rsidR="00986A2B" w:rsidRDefault="00703155">
            <w:pPr>
              <w:pStyle w:val="Compact"/>
            </w:pPr>
            <w:r>
              <w:t>0.72691</w:t>
            </w:r>
          </w:p>
        </w:tc>
        <w:tc>
          <w:tcPr>
            <w:tcW w:w="0" w:type="auto"/>
          </w:tcPr>
          <w:p w:rsidR="00986A2B" w:rsidRDefault="00703155">
            <w:pPr>
              <w:pStyle w:val="Compact"/>
            </w:pPr>
            <w:r>
              <w:t>92 (11.9%)</w:t>
            </w:r>
          </w:p>
        </w:tc>
      </w:tr>
      <w:tr w:rsidR="00986A2B">
        <w:tc>
          <w:tcPr>
            <w:tcW w:w="0" w:type="auto"/>
          </w:tcPr>
          <w:p w:rsidR="00986A2B" w:rsidRDefault="00986A2B"/>
        </w:tc>
        <w:tc>
          <w:tcPr>
            <w:tcW w:w="0" w:type="auto"/>
          </w:tcPr>
          <w:p w:rsidR="00986A2B" w:rsidRDefault="00703155">
            <w:pPr>
              <w:pStyle w:val="Compact"/>
            </w:pPr>
            <w:r>
              <w:t>Aust-Agder</w:t>
            </w:r>
          </w:p>
        </w:tc>
        <w:tc>
          <w:tcPr>
            <w:tcW w:w="0" w:type="auto"/>
          </w:tcPr>
          <w:p w:rsidR="00986A2B" w:rsidRDefault="00703155">
            <w:pPr>
              <w:pStyle w:val="Compact"/>
            </w:pPr>
            <w:r>
              <w:t>4 (0.5%)</w:t>
            </w:r>
          </w:p>
        </w:tc>
        <w:tc>
          <w:tcPr>
            <w:tcW w:w="0" w:type="auto"/>
          </w:tcPr>
          <w:p w:rsidR="00986A2B" w:rsidRDefault="00703155">
            <w:pPr>
              <w:pStyle w:val="Compact"/>
            </w:pPr>
            <w:r>
              <w:t>2 (0.3%)</w:t>
            </w:r>
          </w:p>
        </w:tc>
        <w:tc>
          <w:tcPr>
            <w:tcW w:w="0" w:type="auto"/>
          </w:tcPr>
          <w:p w:rsidR="00986A2B" w:rsidRDefault="00703155">
            <w:pPr>
              <w:pStyle w:val="Compact"/>
            </w:pPr>
            <w:r>
              <w:t>2 (0.3%)</w:t>
            </w:r>
          </w:p>
        </w:tc>
        <w:tc>
          <w:tcPr>
            <w:tcW w:w="0" w:type="auto"/>
          </w:tcPr>
          <w:p w:rsidR="00986A2B" w:rsidRDefault="00703155">
            <w:pPr>
              <w:pStyle w:val="Compact"/>
            </w:pPr>
            <w:r>
              <w:t>2 (0.3%)</w:t>
            </w:r>
          </w:p>
        </w:tc>
        <w:tc>
          <w:tcPr>
            <w:tcW w:w="0" w:type="auto"/>
          </w:tcPr>
          <w:p w:rsidR="00986A2B" w:rsidRDefault="00703155">
            <w:pPr>
              <w:pStyle w:val="Compact"/>
            </w:pPr>
            <w:r>
              <w:t>0.87829</w:t>
            </w:r>
          </w:p>
        </w:tc>
        <w:tc>
          <w:tcPr>
            <w:tcW w:w="0" w:type="auto"/>
          </w:tcPr>
          <w:p w:rsidR="00986A2B" w:rsidRDefault="00703155">
            <w:pPr>
              <w:pStyle w:val="Compact"/>
            </w:pPr>
            <w:r>
              <w:t>10 (1.3%)</w:t>
            </w:r>
          </w:p>
        </w:tc>
      </w:tr>
      <w:tr w:rsidR="00986A2B">
        <w:tc>
          <w:tcPr>
            <w:tcW w:w="0" w:type="auto"/>
          </w:tcPr>
          <w:p w:rsidR="00986A2B" w:rsidRDefault="00986A2B"/>
        </w:tc>
        <w:tc>
          <w:tcPr>
            <w:tcW w:w="0" w:type="auto"/>
          </w:tcPr>
          <w:p w:rsidR="00986A2B" w:rsidRDefault="00703155">
            <w:pPr>
              <w:pStyle w:val="Compact"/>
            </w:pPr>
            <w:r>
              <w:t>Buskerud</w:t>
            </w:r>
          </w:p>
        </w:tc>
        <w:tc>
          <w:tcPr>
            <w:tcW w:w="0" w:type="auto"/>
          </w:tcPr>
          <w:p w:rsidR="00986A2B" w:rsidRDefault="00703155">
            <w:pPr>
              <w:pStyle w:val="Compact"/>
            </w:pPr>
            <w:r>
              <w:t>7 (0.9%)</w:t>
            </w:r>
          </w:p>
        </w:tc>
        <w:tc>
          <w:tcPr>
            <w:tcW w:w="0" w:type="auto"/>
          </w:tcPr>
          <w:p w:rsidR="00986A2B" w:rsidRDefault="00703155">
            <w:pPr>
              <w:pStyle w:val="Compact"/>
            </w:pPr>
            <w:r>
              <w:t>7 (0.9%)</w:t>
            </w:r>
          </w:p>
        </w:tc>
        <w:tc>
          <w:tcPr>
            <w:tcW w:w="0" w:type="auto"/>
          </w:tcPr>
          <w:p w:rsidR="00986A2B" w:rsidRDefault="00703155">
            <w:pPr>
              <w:pStyle w:val="Compact"/>
            </w:pPr>
            <w:r>
              <w:t>14 (1.8%)</w:t>
            </w:r>
          </w:p>
        </w:tc>
        <w:tc>
          <w:tcPr>
            <w:tcW w:w="0" w:type="auto"/>
          </w:tcPr>
          <w:p w:rsidR="00986A2B" w:rsidRDefault="00703155">
            <w:pPr>
              <w:pStyle w:val="Compact"/>
            </w:pPr>
            <w:r>
              <w:t>8 (1.0%)</w:t>
            </w:r>
          </w:p>
        </w:tc>
        <w:tc>
          <w:tcPr>
            <w:tcW w:w="0" w:type="auto"/>
          </w:tcPr>
          <w:p w:rsidR="00986A2B" w:rsidRDefault="00703155">
            <w:pPr>
              <w:pStyle w:val="Compact"/>
            </w:pPr>
            <w:r>
              <w:t>0.162</w:t>
            </w:r>
          </w:p>
        </w:tc>
        <w:tc>
          <w:tcPr>
            <w:tcW w:w="0" w:type="auto"/>
          </w:tcPr>
          <w:p w:rsidR="00986A2B" w:rsidRDefault="00703155">
            <w:pPr>
              <w:pStyle w:val="Compact"/>
            </w:pPr>
            <w:r>
              <w:t>36 (4.7%)</w:t>
            </w:r>
          </w:p>
        </w:tc>
      </w:tr>
      <w:tr w:rsidR="00986A2B">
        <w:tc>
          <w:tcPr>
            <w:tcW w:w="0" w:type="auto"/>
          </w:tcPr>
          <w:p w:rsidR="00986A2B" w:rsidRDefault="00986A2B"/>
        </w:tc>
        <w:tc>
          <w:tcPr>
            <w:tcW w:w="0" w:type="auto"/>
          </w:tcPr>
          <w:p w:rsidR="00986A2B" w:rsidRDefault="00703155">
            <w:pPr>
              <w:pStyle w:val="Compact"/>
            </w:pPr>
            <w:r>
              <w:t>Finnmark</w:t>
            </w:r>
          </w:p>
        </w:tc>
        <w:tc>
          <w:tcPr>
            <w:tcW w:w="0" w:type="auto"/>
          </w:tcPr>
          <w:p w:rsidR="00986A2B" w:rsidRDefault="00703155">
            <w:pPr>
              <w:pStyle w:val="Compact"/>
            </w:pPr>
            <w:r>
              <w:t>5 (0.6%)</w:t>
            </w:r>
          </w:p>
        </w:tc>
        <w:tc>
          <w:tcPr>
            <w:tcW w:w="0" w:type="auto"/>
          </w:tcPr>
          <w:p w:rsidR="00986A2B" w:rsidRDefault="00703155">
            <w:pPr>
              <w:pStyle w:val="Compact"/>
            </w:pPr>
            <w:r>
              <w:t>2 (0.3%)</w:t>
            </w:r>
          </w:p>
        </w:tc>
        <w:tc>
          <w:tcPr>
            <w:tcW w:w="0" w:type="auto"/>
          </w:tcPr>
          <w:p w:rsidR="00986A2B" w:rsidRDefault="00703155">
            <w:pPr>
              <w:pStyle w:val="Compact"/>
            </w:pPr>
            <w:r>
              <w:t>3 (0.4%)</w:t>
            </w:r>
          </w:p>
        </w:tc>
        <w:tc>
          <w:tcPr>
            <w:tcW w:w="0" w:type="auto"/>
          </w:tcPr>
          <w:p w:rsidR="00986A2B" w:rsidRDefault="00703155">
            <w:pPr>
              <w:pStyle w:val="Compact"/>
            </w:pPr>
            <w:r>
              <w:t>1 (0.1%)</w:t>
            </w:r>
          </w:p>
        </w:tc>
        <w:tc>
          <w:tcPr>
            <w:tcW w:w="0" w:type="auto"/>
          </w:tcPr>
          <w:p w:rsidR="00986A2B" w:rsidRDefault="00703155">
            <w:pPr>
              <w:pStyle w:val="Compact"/>
            </w:pPr>
            <w:r>
              <w:t>0.48594</w:t>
            </w:r>
          </w:p>
        </w:tc>
        <w:tc>
          <w:tcPr>
            <w:tcW w:w="0" w:type="auto"/>
          </w:tcPr>
          <w:p w:rsidR="00986A2B" w:rsidRDefault="00703155">
            <w:pPr>
              <w:pStyle w:val="Compact"/>
            </w:pPr>
            <w:r>
              <w:t>11 (1.4%)</w:t>
            </w:r>
          </w:p>
        </w:tc>
      </w:tr>
      <w:tr w:rsidR="00986A2B">
        <w:tc>
          <w:tcPr>
            <w:tcW w:w="0" w:type="auto"/>
          </w:tcPr>
          <w:p w:rsidR="00986A2B" w:rsidRDefault="00986A2B"/>
        </w:tc>
        <w:tc>
          <w:tcPr>
            <w:tcW w:w="0" w:type="auto"/>
          </w:tcPr>
          <w:p w:rsidR="00986A2B" w:rsidRDefault="00703155">
            <w:pPr>
              <w:pStyle w:val="Compact"/>
            </w:pPr>
            <w:r>
              <w:t>Hedmark</w:t>
            </w:r>
          </w:p>
        </w:tc>
        <w:tc>
          <w:tcPr>
            <w:tcW w:w="0" w:type="auto"/>
          </w:tcPr>
          <w:p w:rsidR="00986A2B" w:rsidRDefault="00703155">
            <w:pPr>
              <w:pStyle w:val="Compact"/>
            </w:pPr>
            <w:r>
              <w:t>2 (0.3%)</w:t>
            </w:r>
          </w:p>
        </w:tc>
        <w:tc>
          <w:tcPr>
            <w:tcW w:w="0" w:type="auto"/>
          </w:tcPr>
          <w:p w:rsidR="00986A2B" w:rsidRDefault="00703155">
            <w:pPr>
              <w:pStyle w:val="Compact"/>
            </w:pPr>
            <w:r>
              <w:t>3 (0.4%)</w:t>
            </w:r>
          </w:p>
        </w:tc>
        <w:tc>
          <w:tcPr>
            <w:tcW w:w="0" w:type="auto"/>
          </w:tcPr>
          <w:p w:rsidR="00986A2B" w:rsidRDefault="00703155">
            <w:pPr>
              <w:pStyle w:val="Compact"/>
            </w:pPr>
            <w:r>
              <w:t>4 (0.5%)</w:t>
            </w:r>
          </w:p>
        </w:tc>
        <w:tc>
          <w:tcPr>
            <w:tcW w:w="0" w:type="auto"/>
          </w:tcPr>
          <w:p w:rsidR="00986A2B" w:rsidRDefault="00703155">
            <w:pPr>
              <w:pStyle w:val="Compact"/>
            </w:pPr>
            <w:r>
              <w:t>3 (0.4%)</w:t>
            </w:r>
          </w:p>
        </w:tc>
        <w:tc>
          <w:tcPr>
            <w:tcW w:w="0" w:type="auto"/>
          </w:tcPr>
          <w:p w:rsidR="00986A2B" w:rsidRDefault="00703155">
            <w:pPr>
              <w:pStyle w:val="Compact"/>
            </w:pPr>
            <w:r>
              <w:t>0.76607</w:t>
            </w:r>
          </w:p>
        </w:tc>
        <w:tc>
          <w:tcPr>
            <w:tcW w:w="0" w:type="auto"/>
          </w:tcPr>
          <w:p w:rsidR="00986A2B" w:rsidRDefault="00703155">
            <w:pPr>
              <w:pStyle w:val="Compact"/>
            </w:pPr>
            <w:r>
              <w:t>12 (1.6%)</w:t>
            </w:r>
          </w:p>
        </w:tc>
      </w:tr>
      <w:tr w:rsidR="00986A2B">
        <w:tc>
          <w:tcPr>
            <w:tcW w:w="0" w:type="auto"/>
          </w:tcPr>
          <w:p w:rsidR="00986A2B" w:rsidRDefault="00986A2B"/>
        </w:tc>
        <w:tc>
          <w:tcPr>
            <w:tcW w:w="0" w:type="auto"/>
          </w:tcPr>
          <w:p w:rsidR="00986A2B" w:rsidRDefault="00703155">
            <w:pPr>
              <w:pStyle w:val="Compact"/>
            </w:pPr>
            <w:r>
              <w:t>Hordaland</w:t>
            </w:r>
          </w:p>
        </w:tc>
        <w:tc>
          <w:tcPr>
            <w:tcW w:w="0" w:type="auto"/>
          </w:tcPr>
          <w:p w:rsidR="00986A2B" w:rsidRDefault="00703155">
            <w:pPr>
              <w:pStyle w:val="Compact"/>
            </w:pPr>
            <w:r>
              <w:t>16 (2.1%)</w:t>
            </w:r>
          </w:p>
        </w:tc>
        <w:tc>
          <w:tcPr>
            <w:tcW w:w="0" w:type="auto"/>
          </w:tcPr>
          <w:p w:rsidR="00986A2B" w:rsidRDefault="00703155">
            <w:pPr>
              <w:pStyle w:val="Compact"/>
            </w:pPr>
            <w:r>
              <w:t>29 (3.8%)</w:t>
            </w:r>
          </w:p>
        </w:tc>
        <w:tc>
          <w:tcPr>
            <w:tcW w:w="0" w:type="auto"/>
          </w:tcPr>
          <w:p w:rsidR="00986A2B" w:rsidRDefault="00703155">
            <w:pPr>
              <w:pStyle w:val="Compact"/>
            </w:pPr>
            <w:r>
              <w:t>9 (1.2%)</w:t>
            </w:r>
          </w:p>
        </w:tc>
        <w:tc>
          <w:tcPr>
            <w:tcW w:w="0" w:type="auto"/>
          </w:tcPr>
          <w:p w:rsidR="00986A2B" w:rsidRDefault="00703155">
            <w:pPr>
              <w:pStyle w:val="Compact"/>
            </w:pPr>
            <w:r>
              <w:t>20 (2.6%)</w:t>
            </w:r>
          </w:p>
        </w:tc>
        <w:tc>
          <w:tcPr>
            <w:tcW w:w="0" w:type="auto"/>
          </w:tcPr>
          <w:p w:rsidR="00986A2B" w:rsidRDefault="00703155">
            <w:pPr>
              <w:pStyle w:val="Compact"/>
            </w:pPr>
            <w:r>
              <w:t>0.048787</w:t>
            </w:r>
          </w:p>
        </w:tc>
        <w:tc>
          <w:tcPr>
            <w:tcW w:w="0" w:type="auto"/>
          </w:tcPr>
          <w:p w:rsidR="00986A2B" w:rsidRDefault="00703155">
            <w:pPr>
              <w:pStyle w:val="Compact"/>
            </w:pPr>
            <w:r>
              <w:t>74 (9.6%)</w:t>
            </w:r>
          </w:p>
        </w:tc>
      </w:tr>
      <w:tr w:rsidR="00986A2B">
        <w:tc>
          <w:tcPr>
            <w:tcW w:w="0" w:type="auto"/>
          </w:tcPr>
          <w:p w:rsidR="00986A2B" w:rsidRDefault="00986A2B"/>
        </w:tc>
        <w:tc>
          <w:tcPr>
            <w:tcW w:w="0" w:type="auto"/>
          </w:tcPr>
          <w:p w:rsidR="00986A2B" w:rsidRDefault="00703155">
            <w:pPr>
              <w:pStyle w:val="Compact"/>
            </w:pPr>
            <w:r>
              <w:t>Møre og Romsdal</w:t>
            </w:r>
          </w:p>
        </w:tc>
        <w:tc>
          <w:tcPr>
            <w:tcW w:w="0" w:type="auto"/>
          </w:tcPr>
          <w:p w:rsidR="00986A2B" w:rsidRDefault="00703155">
            <w:pPr>
              <w:pStyle w:val="Compact"/>
            </w:pPr>
            <w:r>
              <w:t>8 (1.0%)</w:t>
            </w:r>
          </w:p>
        </w:tc>
        <w:tc>
          <w:tcPr>
            <w:tcW w:w="0" w:type="auto"/>
          </w:tcPr>
          <w:p w:rsidR="00986A2B" w:rsidRDefault="00703155">
            <w:pPr>
              <w:pStyle w:val="Compact"/>
            </w:pPr>
            <w:r>
              <w:t>3 (0.4%)</w:t>
            </w:r>
          </w:p>
        </w:tc>
        <w:tc>
          <w:tcPr>
            <w:tcW w:w="0" w:type="auto"/>
          </w:tcPr>
          <w:p w:rsidR="00986A2B" w:rsidRDefault="00703155">
            <w:pPr>
              <w:pStyle w:val="Compact"/>
            </w:pPr>
            <w:r>
              <w:t>6 (0.8%)</w:t>
            </w:r>
          </w:p>
        </w:tc>
        <w:tc>
          <w:tcPr>
            <w:tcW w:w="0" w:type="auto"/>
          </w:tcPr>
          <w:p w:rsidR="00986A2B" w:rsidRDefault="00703155">
            <w:pPr>
              <w:pStyle w:val="Compact"/>
            </w:pPr>
            <w:r>
              <w:t>9 (1.2%)</w:t>
            </w:r>
          </w:p>
        </w:tc>
        <w:tc>
          <w:tcPr>
            <w:tcW w:w="0" w:type="auto"/>
          </w:tcPr>
          <w:p w:rsidR="00986A2B" w:rsidRDefault="00703155">
            <w:pPr>
              <w:pStyle w:val="Compact"/>
            </w:pPr>
            <w:r>
              <w:t>0.24526</w:t>
            </w:r>
          </w:p>
        </w:tc>
        <w:tc>
          <w:tcPr>
            <w:tcW w:w="0" w:type="auto"/>
          </w:tcPr>
          <w:p w:rsidR="00986A2B" w:rsidRDefault="00703155">
            <w:pPr>
              <w:pStyle w:val="Compact"/>
            </w:pPr>
            <w:r>
              <w:t>26 (3.4%)</w:t>
            </w:r>
          </w:p>
        </w:tc>
      </w:tr>
      <w:tr w:rsidR="00986A2B">
        <w:tc>
          <w:tcPr>
            <w:tcW w:w="0" w:type="auto"/>
          </w:tcPr>
          <w:p w:rsidR="00986A2B" w:rsidRDefault="00986A2B"/>
        </w:tc>
        <w:tc>
          <w:tcPr>
            <w:tcW w:w="0" w:type="auto"/>
          </w:tcPr>
          <w:p w:rsidR="00986A2B" w:rsidRDefault="00703155">
            <w:pPr>
              <w:pStyle w:val="Compact"/>
            </w:pPr>
            <w:r>
              <w:t>Nordland</w:t>
            </w:r>
          </w:p>
        </w:tc>
        <w:tc>
          <w:tcPr>
            <w:tcW w:w="0" w:type="auto"/>
          </w:tcPr>
          <w:p w:rsidR="00986A2B" w:rsidRDefault="00703155">
            <w:pPr>
              <w:pStyle w:val="Compact"/>
            </w:pPr>
            <w:r>
              <w:t>9 (1.2%)</w:t>
            </w:r>
          </w:p>
        </w:tc>
        <w:tc>
          <w:tcPr>
            <w:tcW w:w="0" w:type="auto"/>
          </w:tcPr>
          <w:p w:rsidR="00986A2B" w:rsidRDefault="00703155">
            <w:pPr>
              <w:pStyle w:val="Compact"/>
            </w:pPr>
            <w:r>
              <w:t>9 (1.2%)</w:t>
            </w:r>
          </w:p>
        </w:tc>
        <w:tc>
          <w:tcPr>
            <w:tcW w:w="0" w:type="auto"/>
          </w:tcPr>
          <w:p w:rsidR="00986A2B" w:rsidRDefault="00703155">
            <w:pPr>
              <w:pStyle w:val="Compact"/>
            </w:pPr>
            <w:r>
              <w:t>5 (0.6%)</w:t>
            </w:r>
          </w:p>
        </w:tc>
        <w:tc>
          <w:tcPr>
            <w:tcW w:w="0" w:type="auto"/>
          </w:tcPr>
          <w:p w:rsidR="00986A2B" w:rsidRDefault="00703155">
            <w:pPr>
              <w:pStyle w:val="Compact"/>
            </w:pPr>
            <w:r>
              <w:t>6 (0.8%)</w:t>
            </w:r>
          </w:p>
        </w:tc>
        <w:tc>
          <w:tcPr>
            <w:tcW w:w="0" w:type="auto"/>
          </w:tcPr>
          <w:p w:rsidR="00986A2B" w:rsidRDefault="00703155">
            <w:pPr>
              <w:pStyle w:val="Compact"/>
            </w:pPr>
            <w:r>
              <w:t>0.89401</w:t>
            </w:r>
          </w:p>
        </w:tc>
        <w:tc>
          <w:tcPr>
            <w:tcW w:w="0" w:type="auto"/>
          </w:tcPr>
          <w:p w:rsidR="00986A2B" w:rsidRDefault="00703155">
            <w:pPr>
              <w:pStyle w:val="Compact"/>
            </w:pPr>
            <w:r>
              <w:t>29 (3.8%)</w:t>
            </w:r>
          </w:p>
        </w:tc>
      </w:tr>
      <w:tr w:rsidR="00986A2B">
        <w:tc>
          <w:tcPr>
            <w:tcW w:w="0" w:type="auto"/>
          </w:tcPr>
          <w:p w:rsidR="00986A2B" w:rsidRDefault="00986A2B"/>
        </w:tc>
        <w:tc>
          <w:tcPr>
            <w:tcW w:w="0" w:type="auto"/>
          </w:tcPr>
          <w:p w:rsidR="00986A2B" w:rsidRDefault="00703155">
            <w:pPr>
              <w:pStyle w:val="Compact"/>
            </w:pPr>
            <w:r>
              <w:t>Oppland</w:t>
            </w:r>
          </w:p>
        </w:tc>
        <w:tc>
          <w:tcPr>
            <w:tcW w:w="0" w:type="auto"/>
          </w:tcPr>
          <w:p w:rsidR="00986A2B" w:rsidRDefault="00703155">
            <w:pPr>
              <w:pStyle w:val="Compact"/>
            </w:pPr>
            <w:r>
              <w:t>3 (0.4%)</w:t>
            </w:r>
          </w:p>
        </w:tc>
        <w:tc>
          <w:tcPr>
            <w:tcW w:w="0" w:type="auto"/>
          </w:tcPr>
          <w:p w:rsidR="00986A2B" w:rsidRDefault="00703155">
            <w:pPr>
              <w:pStyle w:val="Compact"/>
            </w:pPr>
            <w:r>
              <w:t>9 (1.2%)</w:t>
            </w:r>
          </w:p>
        </w:tc>
        <w:tc>
          <w:tcPr>
            <w:tcW w:w="0" w:type="auto"/>
          </w:tcPr>
          <w:p w:rsidR="00986A2B" w:rsidRDefault="00703155">
            <w:pPr>
              <w:pStyle w:val="Compact"/>
            </w:pPr>
            <w:r>
              <w:t>5 (0.6%)</w:t>
            </w:r>
          </w:p>
        </w:tc>
        <w:tc>
          <w:tcPr>
            <w:tcW w:w="0" w:type="auto"/>
          </w:tcPr>
          <w:p w:rsidR="00986A2B" w:rsidRDefault="00703155">
            <w:pPr>
              <w:pStyle w:val="Compact"/>
            </w:pPr>
            <w:r>
              <w:t>5 (0.6%)</w:t>
            </w:r>
          </w:p>
        </w:tc>
        <w:tc>
          <w:tcPr>
            <w:tcW w:w="0" w:type="auto"/>
          </w:tcPr>
          <w:p w:rsidR="00986A2B" w:rsidRDefault="00703155">
            <w:pPr>
              <w:pStyle w:val="Compact"/>
            </w:pPr>
            <w:r>
              <w:t>0.40473</w:t>
            </w:r>
          </w:p>
        </w:tc>
        <w:tc>
          <w:tcPr>
            <w:tcW w:w="0" w:type="auto"/>
          </w:tcPr>
          <w:p w:rsidR="00986A2B" w:rsidRDefault="00703155">
            <w:pPr>
              <w:pStyle w:val="Compact"/>
            </w:pPr>
            <w:r>
              <w:t>22 (2.9%)</w:t>
            </w:r>
          </w:p>
        </w:tc>
      </w:tr>
      <w:tr w:rsidR="00986A2B">
        <w:tc>
          <w:tcPr>
            <w:tcW w:w="0" w:type="auto"/>
          </w:tcPr>
          <w:p w:rsidR="00986A2B" w:rsidRDefault="00986A2B"/>
        </w:tc>
        <w:tc>
          <w:tcPr>
            <w:tcW w:w="0" w:type="auto"/>
          </w:tcPr>
          <w:p w:rsidR="00986A2B" w:rsidRDefault="00703155">
            <w:pPr>
              <w:pStyle w:val="Compact"/>
            </w:pPr>
            <w:r>
              <w:t>Oslo</w:t>
            </w:r>
          </w:p>
        </w:tc>
        <w:tc>
          <w:tcPr>
            <w:tcW w:w="0" w:type="auto"/>
          </w:tcPr>
          <w:p w:rsidR="00986A2B" w:rsidRDefault="00703155">
            <w:pPr>
              <w:pStyle w:val="Compact"/>
            </w:pPr>
            <w:r>
              <w:t>38 (4.9%)</w:t>
            </w:r>
          </w:p>
        </w:tc>
        <w:tc>
          <w:tcPr>
            <w:tcW w:w="0" w:type="auto"/>
          </w:tcPr>
          <w:p w:rsidR="00986A2B" w:rsidRDefault="00703155">
            <w:pPr>
              <w:pStyle w:val="Compact"/>
            </w:pPr>
            <w:r>
              <w:t>29 (3.8%)</w:t>
            </w:r>
          </w:p>
        </w:tc>
        <w:tc>
          <w:tcPr>
            <w:tcW w:w="0" w:type="auto"/>
          </w:tcPr>
          <w:p w:rsidR="00986A2B" w:rsidRDefault="00703155">
            <w:pPr>
              <w:pStyle w:val="Compact"/>
            </w:pPr>
            <w:r>
              <w:t>38 (4.9%)</w:t>
            </w:r>
          </w:p>
        </w:tc>
        <w:tc>
          <w:tcPr>
            <w:tcW w:w="0" w:type="auto"/>
          </w:tcPr>
          <w:p w:rsidR="00986A2B" w:rsidRDefault="00703155">
            <w:pPr>
              <w:pStyle w:val="Compact"/>
            </w:pPr>
            <w:r>
              <w:t>26 (3.4%)</w:t>
            </w:r>
          </w:p>
        </w:tc>
        <w:tc>
          <w:tcPr>
            <w:tcW w:w="0" w:type="auto"/>
          </w:tcPr>
          <w:p w:rsidR="00986A2B" w:rsidRDefault="00703155">
            <w:pPr>
              <w:pStyle w:val="Compact"/>
            </w:pPr>
            <w:r>
              <w:t>0.27531</w:t>
            </w:r>
          </w:p>
        </w:tc>
        <w:tc>
          <w:tcPr>
            <w:tcW w:w="0" w:type="auto"/>
          </w:tcPr>
          <w:p w:rsidR="00986A2B" w:rsidRDefault="00703155">
            <w:pPr>
              <w:pStyle w:val="Compact"/>
            </w:pPr>
            <w:r>
              <w:t>131 (17.0%)</w:t>
            </w:r>
          </w:p>
        </w:tc>
      </w:tr>
      <w:tr w:rsidR="00986A2B">
        <w:tc>
          <w:tcPr>
            <w:tcW w:w="0" w:type="auto"/>
          </w:tcPr>
          <w:p w:rsidR="00986A2B" w:rsidRDefault="00986A2B"/>
        </w:tc>
        <w:tc>
          <w:tcPr>
            <w:tcW w:w="0" w:type="auto"/>
          </w:tcPr>
          <w:p w:rsidR="00986A2B" w:rsidRDefault="00703155">
            <w:pPr>
              <w:pStyle w:val="Compact"/>
            </w:pPr>
            <w:r>
              <w:t>Østfold</w:t>
            </w:r>
          </w:p>
        </w:tc>
        <w:tc>
          <w:tcPr>
            <w:tcW w:w="0" w:type="auto"/>
          </w:tcPr>
          <w:p w:rsidR="00986A2B" w:rsidRDefault="00703155">
            <w:pPr>
              <w:pStyle w:val="Compact"/>
            </w:pPr>
            <w:r>
              <w:t>11 (1.4%)</w:t>
            </w:r>
          </w:p>
        </w:tc>
        <w:tc>
          <w:tcPr>
            <w:tcW w:w="0" w:type="auto"/>
          </w:tcPr>
          <w:p w:rsidR="00986A2B" w:rsidRDefault="00703155">
            <w:pPr>
              <w:pStyle w:val="Compact"/>
            </w:pPr>
            <w:r>
              <w:t>9 (1.2%)</w:t>
            </w:r>
          </w:p>
        </w:tc>
        <w:tc>
          <w:tcPr>
            <w:tcW w:w="0" w:type="auto"/>
          </w:tcPr>
          <w:p w:rsidR="00986A2B" w:rsidRDefault="00703155">
            <w:pPr>
              <w:pStyle w:val="Compact"/>
            </w:pPr>
            <w:r>
              <w:t>14 (1.8%)</w:t>
            </w:r>
          </w:p>
        </w:tc>
        <w:tc>
          <w:tcPr>
            <w:tcW w:w="0" w:type="auto"/>
          </w:tcPr>
          <w:p w:rsidR="00986A2B" w:rsidRDefault="00703155">
            <w:pPr>
              <w:pStyle w:val="Compact"/>
            </w:pPr>
            <w:r>
              <w:t>7 (0.9%)</w:t>
            </w:r>
          </w:p>
        </w:tc>
        <w:tc>
          <w:tcPr>
            <w:tcW w:w="0" w:type="auto"/>
          </w:tcPr>
          <w:p w:rsidR="00986A2B" w:rsidRDefault="00703155">
            <w:pPr>
              <w:pStyle w:val="Compact"/>
            </w:pPr>
            <w:r>
              <w:t>0.37221</w:t>
            </w:r>
          </w:p>
        </w:tc>
        <w:tc>
          <w:tcPr>
            <w:tcW w:w="0" w:type="auto"/>
          </w:tcPr>
          <w:p w:rsidR="00986A2B" w:rsidRDefault="00703155">
            <w:pPr>
              <w:pStyle w:val="Compact"/>
            </w:pPr>
            <w:r>
              <w:t>41 (5.3%)</w:t>
            </w:r>
          </w:p>
        </w:tc>
      </w:tr>
      <w:tr w:rsidR="00986A2B">
        <w:tc>
          <w:tcPr>
            <w:tcW w:w="0" w:type="auto"/>
          </w:tcPr>
          <w:p w:rsidR="00986A2B" w:rsidRDefault="00986A2B"/>
        </w:tc>
        <w:tc>
          <w:tcPr>
            <w:tcW w:w="0" w:type="auto"/>
          </w:tcPr>
          <w:p w:rsidR="00986A2B" w:rsidRDefault="00703155">
            <w:pPr>
              <w:pStyle w:val="Compact"/>
            </w:pPr>
            <w:r>
              <w:t>Rogaland</w:t>
            </w:r>
          </w:p>
        </w:tc>
        <w:tc>
          <w:tcPr>
            <w:tcW w:w="0" w:type="auto"/>
          </w:tcPr>
          <w:p w:rsidR="00986A2B" w:rsidRDefault="00703155">
            <w:pPr>
              <w:pStyle w:val="Compact"/>
            </w:pPr>
            <w:r>
              <w:t>25 (3.2%)</w:t>
            </w:r>
          </w:p>
        </w:tc>
        <w:tc>
          <w:tcPr>
            <w:tcW w:w="0" w:type="auto"/>
          </w:tcPr>
          <w:p w:rsidR="00986A2B" w:rsidRDefault="00703155">
            <w:pPr>
              <w:pStyle w:val="Compact"/>
            </w:pPr>
            <w:r>
              <w:t>35 (4.5%)</w:t>
            </w:r>
          </w:p>
        </w:tc>
        <w:tc>
          <w:tcPr>
            <w:tcW w:w="0" w:type="auto"/>
          </w:tcPr>
          <w:p w:rsidR="00986A2B" w:rsidRDefault="00703155">
            <w:pPr>
              <w:pStyle w:val="Compact"/>
            </w:pPr>
            <w:r>
              <w:t>18 (2.3%)</w:t>
            </w:r>
          </w:p>
        </w:tc>
        <w:tc>
          <w:tcPr>
            <w:tcW w:w="0" w:type="auto"/>
          </w:tcPr>
          <w:p w:rsidR="00986A2B" w:rsidRDefault="00703155">
            <w:pPr>
              <w:pStyle w:val="Compact"/>
            </w:pPr>
            <w:r>
              <w:t>20 (2.6%)</w:t>
            </w:r>
          </w:p>
        </w:tc>
        <w:tc>
          <w:tcPr>
            <w:tcW w:w="0" w:type="auto"/>
          </w:tcPr>
          <w:p w:rsidR="00986A2B" w:rsidRDefault="00703155">
            <w:pPr>
              <w:pStyle w:val="Compact"/>
            </w:pPr>
            <w:r>
              <w:t>0.40053</w:t>
            </w:r>
          </w:p>
        </w:tc>
        <w:tc>
          <w:tcPr>
            <w:tcW w:w="0" w:type="auto"/>
          </w:tcPr>
          <w:p w:rsidR="00986A2B" w:rsidRDefault="00703155">
            <w:pPr>
              <w:pStyle w:val="Compact"/>
            </w:pPr>
            <w:r>
              <w:t>98 (12.7%)</w:t>
            </w:r>
          </w:p>
        </w:tc>
      </w:tr>
      <w:tr w:rsidR="00986A2B">
        <w:tc>
          <w:tcPr>
            <w:tcW w:w="0" w:type="auto"/>
          </w:tcPr>
          <w:p w:rsidR="00986A2B" w:rsidRDefault="00986A2B"/>
        </w:tc>
        <w:tc>
          <w:tcPr>
            <w:tcW w:w="0" w:type="auto"/>
          </w:tcPr>
          <w:p w:rsidR="00986A2B" w:rsidRDefault="00703155">
            <w:pPr>
              <w:pStyle w:val="Compact"/>
            </w:pPr>
            <w:r>
              <w:t>Sogn og Fjordane</w:t>
            </w:r>
          </w:p>
        </w:tc>
        <w:tc>
          <w:tcPr>
            <w:tcW w:w="0" w:type="auto"/>
          </w:tcPr>
          <w:p w:rsidR="00986A2B" w:rsidRDefault="00703155">
            <w:pPr>
              <w:pStyle w:val="Compact"/>
            </w:pPr>
            <w:r>
              <w:t>3 (0.4%)</w:t>
            </w:r>
          </w:p>
        </w:tc>
        <w:tc>
          <w:tcPr>
            <w:tcW w:w="0" w:type="auto"/>
          </w:tcPr>
          <w:p w:rsidR="00986A2B" w:rsidRDefault="00703155">
            <w:pPr>
              <w:pStyle w:val="Compact"/>
            </w:pPr>
            <w:r>
              <w:t>2 (0.3%)</w:t>
            </w:r>
          </w:p>
        </w:tc>
        <w:tc>
          <w:tcPr>
            <w:tcW w:w="0" w:type="auto"/>
          </w:tcPr>
          <w:p w:rsidR="00986A2B" w:rsidRDefault="00703155">
            <w:pPr>
              <w:pStyle w:val="Compact"/>
            </w:pPr>
            <w:r>
              <w:t>4 (0.5%)</w:t>
            </w:r>
          </w:p>
        </w:tc>
        <w:tc>
          <w:tcPr>
            <w:tcW w:w="0" w:type="auto"/>
          </w:tcPr>
          <w:p w:rsidR="00986A2B" w:rsidRDefault="00703155">
            <w:pPr>
              <w:pStyle w:val="Compact"/>
            </w:pPr>
            <w:r>
              <w:t>1 (0.1%)</w:t>
            </w:r>
          </w:p>
        </w:tc>
        <w:tc>
          <w:tcPr>
            <w:tcW w:w="0" w:type="auto"/>
          </w:tcPr>
          <w:p w:rsidR="00986A2B" w:rsidRDefault="00703155">
            <w:pPr>
              <w:pStyle w:val="Compact"/>
            </w:pPr>
            <w:r>
              <w:t>0.53125</w:t>
            </w:r>
          </w:p>
        </w:tc>
        <w:tc>
          <w:tcPr>
            <w:tcW w:w="0" w:type="auto"/>
          </w:tcPr>
          <w:p w:rsidR="00986A2B" w:rsidRDefault="00703155">
            <w:pPr>
              <w:pStyle w:val="Compact"/>
            </w:pPr>
            <w:r>
              <w:t>10 (1.3%)</w:t>
            </w:r>
          </w:p>
        </w:tc>
      </w:tr>
      <w:tr w:rsidR="00986A2B">
        <w:tc>
          <w:tcPr>
            <w:tcW w:w="0" w:type="auto"/>
          </w:tcPr>
          <w:p w:rsidR="00986A2B" w:rsidRDefault="00986A2B"/>
        </w:tc>
        <w:tc>
          <w:tcPr>
            <w:tcW w:w="0" w:type="auto"/>
          </w:tcPr>
          <w:p w:rsidR="00986A2B" w:rsidRDefault="00703155">
            <w:pPr>
              <w:pStyle w:val="Compact"/>
            </w:pPr>
            <w:r>
              <w:t>Telemark</w:t>
            </w:r>
          </w:p>
        </w:tc>
        <w:tc>
          <w:tcPr>
            <w:tcW w:w="0" w:type="auto"/>
          </w:tcPr>
          <w:p w:rsidR="00986A2B" w:rsidRDefault="00703155">
            <w:pPr>
              <w:pStyle w:val="Compact"/>
            </w:pPr>
            <w:r>
              <w:t>7 (0.9%)</w:t>
            </w:r>
          </w:p>
        </w:tc>
        <w:tc>
          <w:tcPr>
            <w:tcW w:w="0" w:type="auto"/>
          </w:tcPr>
          <w:p w:rsidR="00986A2B" w:rsidRDefault="00703155">
            <w:pPr>
              <w:pStyle w:val="Compact"/>
            </w:pPr>
            <w:r>
              <w:t>5 (0.6%)</w:t>
            </w:r>
          </w:p>
        </w:tc>
        <w:tc>
          <w:tcPr>
            <w:tcW w:w="0" w:type="auto"/>
          </w:tcPr>
          <w:p w:rsidR="00986A2B" w:rsidRDefault="00703155">
            <w:pPr>
              <w:pStyle w:val="Compact"/>
            </w:pPr>
            <w:r>
              <w:t>4 (0.5%)</w:t>
            </w:r>
          </w:p>
        </w:tc>
        <w:tc>
          <w:tcPr>
            <w:tcW w:w="0" w:type="auto"/>
          </w:tcPr>
          <w:p w:rsidR="00986A2B" w:rsidRDefault="00703155">
            <w:pPr>
              <w:pStyle w:val="Compact"/>
            </w:pPr>
            <w:r>
              <w:t>9 (1.2%)</w:t>
            </w:r>
          </w:p>
        </w:tc>
        <w:tc>
          <w:tcPr>
            <w:tcW w:w="0" w:type="auto"/>
          </w:tcPr>
          <w:p w:rsidR="00986A2B" w:rsidRDefault="00703155">
            <w:pPr>
              <w:pStyle w:val="Compact"/>
            </w:pPr>
            <w:r>
              <w:t>0.47175</w:t>
            </w:r>
          </w:p>
        </w:tc>
        <w:tc>
          <w:tcPr>
            <w:tcW w:w="0" w:type="auto"/>
          </w:tcPr>
          <w:p w:rsidR="00986A2B" w:rsidRDefault="00703155">
            <w:pPr>
              <w:pStyle w:val="Compact"/>
            </w:pPr>
            <w:r>
              <w:t>25 (3.2%)</w:t>
            </w:r>
          </w:p>
        </w:tc>
      </w:tr>
      <w:tr w:rsidR="00986A2B">
        <w:tc>
          <w:tcPr>
            <w:tcW w:w="0" w:type="auto"/>
          </w:tcPr>
          <w:p w:rsidR="00986A2B" w:rsidRDefault="00986A2B"/>
        </w:tc>
        <w:tc>
          <w:tcPr>
            <w:tcW w:w="0" w:type="auto"/>
          </w:tcPr>
          <w:p w:rsidR="00986A2B" w:rsidRDefault="00703155">
            <w:pPr>
              <w:pStyle w:val="Compact"/>
            </w:pPr>
            <w:r>
              <w:t>Troms</w:t>
            </w:r>
          </w:p>
        </w:tc>
        <w:tc>
          <w:tcPr>
            <w:tcW w:w="0" w:type="auto"/>
          </w:tcPr>
          <w:p w:rsidR="00986A2B" w:rsidRDefault="00703155">
            <w:pPr>
              <w:pStyle w:val="Compact"/>
            </w:pPr>
            <w:r>
              <w:t>6 (0.8%)</w:t>
            </w:r>
          </w:p>
        </w:tc>
        <w:tc>
          <w:tcPr>
            <w:tcW w:w="0" w:type="auto"/>
          </w:tcPr>
          <w:p w:rsidR="00986A2B" w:rsidRDefault="00703155">
            <w:pPr>
              <w:pStyle w:val="Compact"/>
            </w:pPr>
            <w:r>
              <w:t>8 (1.0%)</w:t>
            </w:r>
          </w:p>
        </w:tc>
        <w:tc>
          <w:tcPr>
            <w:tcW w:w="0" w:type="auto"/>
          </w:tcPr>
          <w:p w:rsidR="00986A2B" w:rsidRDefault="00703155">
            <w:pPr>
              <w:pStyle w:val="Compact"/>
            </w:pPr>
            <w:r>
              <w:t>3 (0.4%)</w:t>
            </w:r>
          </w:p>
        </w:tc>
        <w:tc>
          <w:tcPr>
            <w:tcW w:w="0" w:type="auto"/>
          </w:tcPr>
          <w:p w:rsidR="00986A2B" w:rsidRDefault="00703155">
            <w:pPr>
              <w:pStyle w:val="Compact"/>
            </w:pPr>
            <w:r>
              <w:t>7 (0.9%)</w:t>
            </w:r>
          </w:p>
        </w:tc>
        <w:tc>
          <w:tcPr>
            <w:tcW w:w="0" w:type="auto"/>
          </w:tcPr>
          <w:p w:rsidR="00986A2B" w:rsidRDefault="00703155">
            <w:pPr>
              <w:pStyle w:val="Compact"/>
            </w:pPr>
            <w:r>
              <w:t>0.64403</w:t>
            </w:r>
          </w:p>
        </w:tc>
        <w:tc>
          <w:tcPr>
            <w:tcW w:w="0" w:type="auto"/>
          </w:tcPr>
          <w:p w:rsidR="00986A2B" w:rsidRDefault="00703155">
            <w:pPr>
              <w:pStyle w:val="Compact"/>
            </w:pPr>
            <w:r>
              <w:t>24 (3.1%)</w:t>
            </w:r>
          </w:p>
        </w:tc>
      </w:tr>
      <w:tr w:rsidR="00986A2B">
        <w:tc>
          <w:tcPr>
            <w:tcW w:w="0" w:type="auto"/>
          </w:tcPr>
          <w:p w:rsidR="00986A2B" w:rsidRDefault="00986A2B"/>
        </w:tc>
        <w:tc>
          <w:tcPr>
            <w:tcW w:w="0" w:type="auto"/>
          </w:tcPr>
          <w:p w:rsidR="00986A2B" w:rsidRDefault="00703155">
            <w:pPr>
              <w:pStyle w:val="Compact"/>
            </w:pPr>
            <w:r>
              <w:t>Trøndelag</w:t>
            </w:r>
          </w:p>
        </w:tc>
        <w:tc>
          <w:tcPr>
            <w:tcW w:w="0" w:type="auto"/>
          </w:tcPr>
          <w:p w:rsidR="00986A2B" w:rsidRDefault="00703155">
            <w:pPr>
              <w:pStyle w:val="Compact"/>
            </w:pPr>
            <w:r>
              <w:t>19 (2.5%)</w:t>
            </w:r>
          </w:p>
        </w:tc>
        <w:tc>
          <w:tcPr>
            <w:tcW w:w="0" w:type="auto"/>
          </w:tcPr>
          <w:p w:rsidR="00986A2B" w:rsidRDefault="00703155">
            <w:pPr>
              <w:pStyle w:val="Compact"/>
            </w:pPr>
            <w:r>
              <w:t>14 (1.8%)</w:t>
            </w:r>
          </w:p>
        </w:tc>
        <w:tc>
          <w:tcPr>
            <w:tcW w:w="0" w:type="auto"/>
          </w:tcPr>
          <w:p w:rsidR="00986A2B" w:rsidRDefault="00703155">
            <w:pPr>
              <w:pStyle w:val="Compact"/>
            </w:pPr>
            <w:r>
              <w:t>13 (1.7%)</w:t>
            </w:r>
          </w:p>
        </w:tc>
        <w:tc>
          <w:tcPr>
            <w:tcW w:w="0" w:type="auto"/>
          </w:tcPr>
          <w:p w:rsidR="00986A2B" w:rsidRDefault="00703155">
            <w:pPr>
              <w:pStyle w:val="Compact"/>
            </w:pPr>
            <w:r>
              <w:t>15 (1.9%)</w:t>
            </w:r>
          </w:p>
        </w:tc>
        <w:tc>
          <w:tcPr>
            <w:tcW w:w="0" w:type="auto"/>
          </w:tcPr>
          <w:p w:rsidR="00986A2B" w:rsidRDefault="00703155">
            <w:pPr>
              <w:pStyle w:val="Compact"/>
            </w:pPr>
            <w:r>
              <w:t>0.84835</w:t>
            </w:r>
          </w:p>
        </w:tc>
        <w:tc>
          <w:tcPr>
            <w:tcW w:w="0" w:type="auto"/>
          </w:tcPr>
          <w:p w:rsidR="00986A2B" w:rsidRDefault="00703155">
            <w:pPr>
              <w:pStyle w:val="Compact"/>
            </w:pPr>
            <w:r>
              <w:t>61 (7.9%)</w:t>
            </w:r>
          </w:p>
        </w:tc>
      </w:tr>
      <w:tr w:rsidR="00986A2B">
        <w:tc>
          <w:tcPr>
            <w:tcW w:w="0" w:type="auto"/>
          </w:tcPr>
          <w:p w:rsidR="00986A2B" w:rsidRDefault="00986A2B"/>
        </w:tc>
        <w:tc>
          <w:tcPr>
            <w:tcW w:w="0" w:type="auto"/>
          </w:tcPr>
          <w:p w:rsidR="00986A2B" w:rsidRDefault="00703155">
            <w:pPr>
              <w:pStyle w:val="Compact"/>
            </w:pPr>
            <w:r>
              <w:t>Vest-Agder</w:t>
            </w:r>
          </w:p>
        </w:tc>
        <w:tc>
          <w:tcPr>
            <w:tcW w:w="0" w:type="auto"/>
          </w:tcPr>
          <w:p w:rsidR="00986A2B" w:rsidRDefault="00703155">
            <w:pPr>
              <w:pStyle w:val="Compact"/>
            </w:pPr>
            <w:r>
              <w:t>6 (0.8%)</w:t>
            </w:r>
          </w:p>
        </w:tc>
        <w:tc>
          <w:tcPr>
            <w:tcW w:w="0" w:type="auto"/>
          </w:tcPr>
          <w:p w:rsidR="00986A2B" w:rsidRDefault="00703155">
            <w:pPr>
              <w:pStyle w:val="Compact"/>
            </w:pPr>
            <w:r>
              <w:t>10 (1.3%)</w:t>
            </w:r>
          </w:p>
        </w:tc>
        <w:tc>
          <w:tcPr>
            <w:tcW w:w="0" w:type="auto"/>
          </w:tcPr>
          <w:p w:rsidR="00986A2B" w:rsidRDefault="00703155">
            <w:pPr>
              <w:pStyle w:val="Compact"/>
            </w:pPr>
            <w:r>
              <w:t>6 (0.8%)</w:t>
            </w:r>
          </w:p>
        </w:tc>
        <w:tc>
          <w:tcPr>
            <w:tcW w:w="0" w:type="auto"/>
          </w:tcPr>
          <w:p w:rsidR="00986A2B" w:rsidRDefault="00703155">
            <w:pPr>
              <w:pStyle w:val="Compact"/>
            </w:pPr>
            <w:r>
              <w:t>11 (1.4%)</w:t>
            </w:r>
          </w:p>
        </w:tc>
        <w:tc>
          <w:tcPr>
            <w:tcW w:w="0" w:type="auto"/>
          </w:tcPr>
          <w:p w:rsidR="00986A2B" w:rsidRDefault="00703155">
            <w:pPr>
              <w:pStyle w:val="Compact"/>
            </w:pPr>
            <w:r>
              <w:t>0.4576</w:t>
            </w:r>
          </w:p>
        </w:tc>
        <w:tc>
          <w:tcPr>
            <w:tcW w:w="0" w:type="auto"/>
          </w:tcPr>
          <w:p w:rsidR="00986A2B" w:rsidRDefault="00703155">
            <w:pPr>
              <w:pStyle w:val="Compact"/>
            </w:pPr>
            <w:r>
              <w:t>33 (4.3%)</w:t>
            </w:r>
          </w:p>
        </w:tc>
      </w:tr>
      <w:tr w:rsidR="00986A2B">
        <w:tc>
          <w:tcPr>
            <w:tcW w:w="0" w:type="auto"/>
          </w:tcPr>
          <w:p w:rsidR="00986A2B" w:rsidRDefault="00986A2B"/>
        </w:tc>
        <w:tc>
          <w:tcPr>
            <w:tcW w:w="0" w:type="auto"/>
          </w:tcPr>
          <w:p w:rsidR="00986A2B" w:rsidRDefault="00703155">
            <w:pPr>
              <w:pStyle w:val="Compact"/>
            </w:pPr>
            <w:r>
              <w:t>Vestfold</w:t>
            </w:r>
          </w:p>
        </w:tc>
        <w:tc>
          <w:tcPr>
            <w:tcW w:w="0" w:type="auto"/>
          </w:tcPr>
          <w:p w:rsidR="00986A2B" w:rsidRDefault="00703155">
            <w:pPr>
              <w:pStyle w:val="Compact"/>
            </w:pPr>
            <w:r>
              <w:t>12 (1.6%)</w:t>
            </w:r>
          </w:p>
        </w:tc>
        <w:tc>
          <w:tcPr>
            <w:tcW w:w="0" w:type="auto"/>
          </w:tcPr>
          <w:p w:rsidR="00986A2B" w:rsidRDefault="00703155">
            <w:pPr>
              <w:pStyle w:val="Compact"/>
            </w:pPr>
            <w:r>
              <w:t>6 (0.8%)</w:t>
            </w:r>
          </w:p>
        </w:tc>
        <w:tc>
          <w:tcPr>
            <w:tcW w:w="0" w:type="auto"/>
          </w:tcPr>
          <w:p w:rsidR="00986A2B" w:rsidRDefault="00703155">
            <w:pPr>
              <w:pStyle w:val="Compact"/>
            </w:pPr>
            <w:r>
              <w:t>7 (0.9%)</w:t>
            </w:r>
          </w:p>
        </w:tc>
        <w:tc>
          <w:tcPr>
            <w:tcW w:w="0" w:type="auto"/>
          </w:tcPr>
          <w:p w:rsidR="00986A2B" w:rsidRDefault="00703155">
            <w:pPr>
              <w:pStyle w:val="Compact"/>
            </w:pPr>
            <w:r>
              <w:t>6 (0.8%)</w:t>
            </w:r>
          </w:p>
        </w:tc>
        <w:tc>
          <w:tcPr>
            <w:tcW w:w="0" w:type="auto"/>
          </w:tcPr>
          <w:p w:rsidR="00986A2B" w:rsidRDefault="00703155">
            <w:pPr>
              <w:pStyle w:val="Compact"/>
            </w:pPr>
            <w:r>
              <w:t>0.53705</w:t>
            </w:r>
          </w:p>
        </w:tc>
        <w:tc>
          <w:tcPr>
            <w:tcW w:w="0" w:type="auto"/>
          </w:tcPr>
          <w:p w:rsidR="00986A2B" w:rsidRDefault="00703155">
            <w:pPr>
              <w:pStyle w:val="Compact"/>
            </w:pPr>
            <w:r>
              <w:t>31 (4.0%)</w:t>
            </w:r>
          </w:p>
        </w:tc>
      </w:tr>
      <w:tr w:rsidR="00986A2B">
        <w:tc>
          <w:tcPr>
            <w:tcW w:w="0" w:type="auto"/>
          </w:tcPr>
          <w:p w:rsidR="00986A2B" w:rsidRDefault="00986A2B"/>
        </w:tc>
        <w:tc>
          <w:tcPr>
            <w:tcW w:w="0" w:type="auto"/>
          </w:tcPr>
          <w:p w:rsidR="00986A2B" w:rsidRDefault="00703155">
            <w:pPr>
              <w:pStyle w:val="Compact"/>
            </w:pPr>
            <w:r>
              <w:t>Missing</w:t>
            </w:r>
          </w:p>
        </w:tc>
        <w:tc>
          <w:tcPr>
            <w:tcW w:w="0" w:type="auto"/>
          </w:tcPr>
          <w:p w:rsidR="00986A2B" w:rsidRDefault="00703155">
            <w:pPr>
              <w:pStyle w:val="Compact"/>
            </w:pPr>
            <w:r>
              <w:t>2 (0.3%)</w:t>
            </w:r>
          </w:p>
        </w:tc>
        <w:tc>
          <w:tcPr>
            <w:tcW w:w="0" w:type="auto"/>
          </w:tcPr>
          <w:p w:rsidR="00986A2B" w:rsidRDefault="00703155">
            <w:pPr>
              <w:pStyle w:val="Compact"/>
            </w:pPr>
            <w:r>
              <w:t>1 (0.1%)</w:t>
            </w:r>
          </w:p>
        </w:tc>
        <w:tc>
          <w:tcPr>
            <w:tcW w:w="0" w:type="auto"/>
          </w:tcPr>
          <w:p w:rsidR="00986A2B" w:rsidRDefault="00703155">
            <w:pPr>
              <w:pStyle w:val="Compact"/>
            </w:pPr>
            <w:r>
              <w:t>1 (0.1%)</w:t>
            </w:r>
          </w:p>
        </w:tc>
        <w:tc>
          <w:tcPr>
            <w:tcW w:w="0" w:type="auto"/>
          </w:tcPr>
          <w:p w:rsidR="00986A2B" w:rsidRDefault="00703155">
            <w:pPr>
              <w:pStyle w:val="Compact"/>
            </w:pPr>
            <w:r>
              <w:t>1 (0.1%)</w:t>
            </w:r>
          </w:p>
        </w:tc>
        <w:tc>
          <w:tcPr>
            <w:tcW w:w="0" w:type="auto"/>
          </w:tcPr>
          <w:p w:rsidR="00986A2B" w:rsidRDefault="00703155">
            <w:pPr>
              <w:pStyle w:val="Compact"/>
            </w:pPr>
            <w:r>
              <w:t>1</w:t>
            </w:r>
          </w:p>
        </w:tc>
        <w:tc>
          <w:tcPr>
            <w:tcW w:w="0" w:type="auto"/>
          </w:tcPr>
          <w:p w:rsidR="00986A2B" w:rsidRDefault="00703155">
            <w:pPr>
              <w:pStyle w:val="Compact"/>
            </w:pPr>
            <w:r>
              <w:t>5 (0.6%)</w:t>
            </w:r>
          </w:p>
        </w:tc>
      </w:tr>
    </w:tbl>
    <w:p w:rsidR="00986A2B" w:rsidRDefault="00703155">
      <w:pPr>
        <w:pStyle w:val="Heading3"/>
      </w:pPr>
      <w:bookmarkStart w:id="11" w:name="X970f5d33023796a550c3047a797439d34780557"/>
      <w:r>
        <w:t>Norwegians’ understanding of the key concepts, attitudes, and intended behaviors</w:t>
      </w:r>
      <w:bookmarkEnd w:id="11"/>
    </w:p>
    <w:p w:rsidR="00986A2B" w:rsidRDefault="00703155">
      <w:pPr>
        <w:pStyle w:val="Heading4"/>
      </w:pPr>
      <w:bookmarkStart w:id="12" w:name="key-concepts-1"/>
      <w:r>
        <w:t>Key concepts</w:t>
      </w:r>
      <w:bookmarkEnd w:id="12"/>
    </w:p>
    <w:p w:rsidR="00986A2B" w:rsidRDefault="00703155">
      <w:pPr>
        <w:pStyle w:val="FirstParagraph"/>
      </w:pPr>
      <w:r>
        <w:t>We designed the survey to provide estimates of Norwegians’ understanding of the key concepts with confidence intervals no wider than ±5% (for the four concepts common to all questionnaires) and ±8% (for the other concepts, and the attitudes and intended be</w:t>
      </w:r>
      <w:r>
        <w:t>haviors). This was achieved on average, but not for every concept. The mean width of the confidence intervals for the four concepts common to all questionnaires was ±4.58% (range ±3.61% to ±5.91%). The mean width of the other confidence intervals was ±7.92</w:t>
      </w:r>
      <w:r>
        <w:t>% (range ±3.37% to ±11.9%; 15 of the 30 concepts had confidence intervals wider than ±8%).</w:t>
      </w:r>
    </w:p>
    <w:p w:rsidR="00986A2B" w:rsidRDefault="00703155">
      <w:pPr>
        <w:pStyle w:val="BodyText"/>
      </w:pPr>
      <w:r>
        <w:t>The following table shows estimates of the percentage of the Norwergian population that understands each of the key concepts.</w:t>
      </w:r>
    </w:p>
    <w:tbl>
      <w:tblPr>
        <w:tblW w:w="0" w:type="pct"/>
        <w:tblLook w:val="07E0" w:firstRow="1" w:lastRow="1" w:firstColumn="1" w:lastColumn="1" w:noHBand="1" w:noVBand="1"/>
      </w:tblPr>
      <w:tblGrid>
        <w:gridCol w:w="8177"/>
        <w:gridCol w:w="1100"/>
        <w:gridCol w:w="869"/>
        <w:gridCol w:w="2860"/>
      </w:tblGrid>
      <w:tr w:rsidR="00986A2B">
        <w:tc>
          <w:tcPr>
            <w:tcW w:w="0" w:type="auto"/>
            <w:tcBorders>
              <w:bottom w:val="single" w:sz="0" w:space="0" w:color="auto"/>
            </w:tcBorders>
            <w:vAlign w:val="bottom"/>
          </w:tcPr>
          <w:p w:rsidR="00986A2B" w:rsidRDefault="00986A2B"/>
        </w:tc>
        <w:tc>
          <w:tcPr>
            <w:tcW w:w="0" w:type="auto"/>
            <w:tcBorders>
              <w:bottom w:val="single" w:sz="0" w:space="0" w:color="auto"/>
            </w:tcBorders>
            <w:vAlign w:val="bottom"/>
          </w:tcPr>
          <w:p w:rsidR="00986A2B" w:rsidRDefault="00703155">
            <w:pPr>
              <w:pStyle w:val="Compact"/>
            </w:pPr>
            <w:r>
              <w:t>Sample</w:t>
            </w:r>
          </w:p>
        </w:tc>
        <w:tc>
          <w:tcPr>
            <w:tcW w:w="0" w:type="auto"/>
            <w:tcBorders>
              <w:bottom w:val="single" w:sz="0" w:space="0" w:color="auto"/>
            </w:tcBorders>
            <w:vAlign w:val="bottom"/>
          </w:tcPr>
          <w:p w:rsidR="00986A2B" w:rsidRDefault="00986A2B"/>
        </w:tc>
        <w:tc>
          <w:tcPr>
            <w:tcW w:w="0" w:type="auto"/>
            <w:tcBorders>
              <w:bottom w:val="single" w:sz="0" w:space="0" w:color="auto"/>
            </w:tcBorders>
            <w:vAlign w:val="bottom"/>
          </w:tcPr>
          <w:p w:rsidR="00986A2B" w:rsidRDefault="00703155">
            <w:pPr>
              <w:pStyle w:val="Compact"/>
            </w:pPr>
            <w:r>
              <w:t xml:space="preserve">Post-stratified Estimate (95% </w:t>
            </w:r>
            <w:r>
              <w:t>CI)</w:t>
            </w:r>
          </w:p>
        </w:tc>
      </w:tr>
      <w:tr w:rsidR="00986A2B">
        <w:tc>
          <w:tcPr>
            <w:tcW w:w="0" w:type="auto"/>
          </w:tcPr>
          <w:p w:rsidR="00986A2B" w:rsidRDefault="00703155">
            <w:pPr>
              <w:pStyle w:val="Compact"/>
            </w:pPr>
            <w:r>
              <w:t>Increasing the amount of a treatment does not necessarily increase its benefits and may cause harm</w:t>
            </w:r>
          </w:p>
        </w:tc>
        <w:tc>
          <w:tcPr>
            <w:tcW w:w="0" w:type="auto"/>
          </w:tcPr>
          <w:p w:rsidR="00986A2B" w:rsidRDefault="00703155">
            <w:pPr>
              <w:pStyle w:val="Compact"/>
            </w:pPr>
            <w:r>
              <w:t>191 / 211</w:t>
            </w:r>
          </w:p>
        </w:tc>
        <w:tc>
          <w:tcPr>
            <w:tcW w:w="0" w:type="auto"/>
          </w:tcPr>
          <w:p w:rsidR="00986A2B" w:rsidRDefault="00703155">
            <w:pPr>
              <w:pStyle w:val="Compact"/>
            </w:pPr>
            <w:r>
              <w:t>(91%)</w:t>
            </w:r>
          </w:p>
        </w:tc>
        <w:tc>
          <w:tcPr>
            <w:tcW w:w="0" w:type="auto"/>
          </w:tcPr>
          <w:p w:rsidR="00986A2B" w:rsidRDefault="00703155">
            <w:pPr>
              <w:pStyle w:val="Compact"/>
            </w:pPr>
            <w:r>
              <w:t>92% (88% to 96%)</w:t>
            </w:r>
          </w:p>
        </w:tc>
      </w:tr>
      <w:tr w:rsidR="00986A2B">
        <w:tc>
          <w:tcPr>
            <w:tcW w:w="0" w:type="auto"/>
          </w:tcPr>
          <w:p w:rsidR="00986A2B" w:rsidRDefault="00703155">
            <w:pPr>
              <w:pStyle w:val="Compact"/>
            </w:pPr>
            <w:r>
              <w:t>The people being compared should be cared for similarly apart from the treatments being studied</w:t>
            </w:r>
          </w:p>
        </w:tc>
        <w:tc>
          <w:tcPr>
            <w:tcW w:w="0" w:type="auto"/>
          </w:tcPr>
          <w:p w:rsidR="00986A2B" w:rsidRDefault="00703155">
            <w:pPr>
              <w:pStyle w:val="Compact"/>
            </w:pPr>
            <w:r>
              <w:t>186 / 211</w:t>
            </w:r>
          </w:p>
        </w:tc>
        <w:tc>
          <w:tcPr>
            <w:tcW w:w="0" w:type="auto"/>
          </w:tcPr>
          <w:p w:rsidR="00986A2B" w:rsidRDefault="00703155">
            <w:pPr>
              <w:pStyle w:val="Compact"/>
            </w:pPr>
            <w:r>
              <w:t>(88%)</w:t>
            </w:r>
          </w:p>
        </w:tc>
        <w:tc>
          <w:tcPr>
            <w:tcW w:w="0" w:type="auto"/>
          </w:tcPr>
          <w:p w:rsidR="00986A2B" w:rsidRDefault="00703155">
            <w:pPr>
              <w:pStyle w:val="Compact"/>
            </w:pPr>
            <w:r>
              <w:t>87% (8</w:t>
            </w:r>
            <w:r>
              <w:t>1% to 93%)</w:t>
            </w:r>
          </w:p>
        </w:tc>
      </w:tr>
      <w:tr w:rsidR="00986A2B">
        <w:tc>
          <w:tcPr>
            <w:tcW w:w="0" w:type="auto"/>
          </w:tcPr>
          <w:p w:rsidR="00986A2B" w:rsidRDefault="00703155">
            <w:pPr>
              <w:pStyle w:val="Compact"/>
            </w:pPr>
            <w:r>
              <w:t>Competing interests may result in misleading claims</w:t>
            </w:r>
          </w:p>
        </w:tc>
        <w:tc>
          <w:tcPr>
            <w:tcW w:w="0" w:type="auto"/>
          </w:tcPr>
          <w:p w:rsidR="00986A2B" w:rsidRDefault="00703155">
            <w:pPr>
              <w:pStyle w:val="Compact"/>
            </w:pPr>
            <w:r>
              <w:t>176 / 210</w:t>
            </w:r>
          </w:p>
        </w:tc>
        <w:tc>
          <w:tcPr>
            <w:tcW w:w="0" w:type="auto"/>
          </w:tcPr>
          <w:p w:rsidR="00986A2B" w:rsidRDefault="00703155">
            <w:pPr>
              <w:pStyle w:val="Compact"/>
            </w:pPr>
            <w:r>
              <w:t>(84%)</w:t>
            </w:r>
          </w:p>
        </w:tc>
        <w:tc>
          <w:tcPr>
            <w:tcW w:w="0" w:type="auto"/>
          </w:tcPr>
          <w:p w:rsidR="00986A2B" w:rsidRDefault="00703155">
            <w:pPr>
              <w:pStyle w:val="Compact"/>
            </w:pPr>
            <w:r>
              <w:t>84% (77% to 91%)</w:t>
            </w:r>
          </w:p>
        </w:tc>
      </w:tr>
      <w:tr w:rsidR="00986A2B">
        <w:tc>
          <w:tcPr>
            <w:tcW w:w="0" w:type="auto"/>
          </w:tcPr>
          <w:p w:rsidR="00986A2B" w:rsidRDefault="00703155">
            <w:pPr>
              <w:pStyle w:val="Compact"/>
            </w:pPr>
            <w:r>
              <w:t>Weigh the benefits and savings against the harms and costs of acting or not</w:t>
            </w:r>
          </w:p>
        </w:tc>
        <w:tc>
          <w:tcPr>
            <w:tcW w:w="0" w:type="auto"/>
          </w:tcPr>
          <w:p w:rsidR="00986A2B" w:rsidRDefault="00703155">
            <w:pPr>
              <w:pStyle w:val="Compact"/>
            </w:pPr>
            <w:r>
              <w:t xml:space="preserve">179 / </w:t>
            </w:r>
            <w:r>
              <w:lastRenderedPageBreak/>
              <w:t>210</w:t>
            </w:r>
          </w:p>
        </w:tc>
        <w:tc>
          <w:tcPr>
            <w:tcW w:w="0" w:type="auto"/>
          </w:tcPr>
          <w:p w:rsidR="00986A2B" w:rsidRDefault="00703155">
            <w:pPr>
              <w:pStyle w:val="Compact"/>
            </w:pPr>
            <w:r>
              <w:lastRenderedPageBreak/>
              <w:t>(85%)</w:t>
            </w:r>
          </w:p>
        </w:tc>
        <w:tc>
          <w:tcPr>
            <w:tcW w:w="0" w:type="auto"/>
          </w:tcPr>
          <w:p w:rsidR="00986A2B" w:rsidRDefault="00703155">
            <w:pPr>
              <w:pStyle w:val="Compact"/>
            </w:pPr>
            <w:r>
              <w:t>83% (77% to 90%)</w:t>
            </w:r>
          </w:p>
        </w:tc>
      </w:tr>
      <w:tr w:rsidR="00986A2B">
        <w:tc>
          <w:tcPr>
            <w:tcW w:w="0" w:type="auto"/>
          </w:tcPr>
          <w:p w:rsidR="00986A2B" w:rsidRDefault="00703155">
            <w:pPr>
              <w:pStyle w:val="Compact"/>
            </w:pPr>
            <w:r>
              <w:t>Personal experiences or anecdotes alone are an unreliable basis for most claims</w:t>
            </w:r>
          </w:p>
        </w:tc>
        <w:tc>
          <w:tcPr>
            <w:tcW w:w="0" w:type="auto"/>
          </w:tcPr>
          <w:p w:rsidR="00986A2B" w:rsidRDefault="00703155">
            <w:pPr>
              <w:pStyle w:val="Compact"/>
            </w:pPr>
            <w:r>
              <w:t>182 / 210</w:t>
            </w:r>
          </w:p>
        </w:tc>
        <w:tc>
          <w:tcPr>
            <w:tcW w:w="0" w:type="auto"/>
          </w:tcPr>
          <w:p w:rsidR="00986A2B" w:rsidRDefault="00703155">
            <w:pPr>
              <w:pStyle w:val="Compact"/>
            </w:pPr>
            <w:r>
              <w:t>(87%)</w:t>
            </w:r>
          </w:p>
        </w:tc>
        <w:tc>
          <w:tcPr>
            <w:tcW w:w="0" w:type="auto"/>
          </w:tcPr>
          <w:p w:rsidR="00986A2B" w:rsidRDefault="00703155">
            <w:pPr>
              <w:pStyle w:val="Compact"/>
            </w:pPr>
            <w:r>
              <w:t>82% (74% to 90%)</w:t>
            </w:r>
          </w:p>
        </w:tc>
      </w:tr>
      <w:tr w:rsidR="00986A2B">
        <w:tc>
          <w:tcPr>
            <w:tcW w:w="0" w:type="auto"/>
          </w:tcPr>
          <w:p w:rsidR="00986A2B" w:rsidRDefault="00703155">
            <w:pPr>
              <w:pStyle w:val="Compact"/>
            </w:pPr>
            <w:r>
              <w:t>If possible, people should not know which of the treatments being compared they are receiving</w:t>
            </w:r>
          </w:p>
        </w:tc>
        <w:tc>
          <w:tcPr>
            <w:tcW w:w="0" w:type="auto"/>
          </w:tcPr>
          <w:p w:rsidR="00986A2B" w:rsidRDefault="00703155">
            <w:pPr>
              <w:pStyle w:val="Compact"/>
            </w:pPr>
            <w:r>
              <w:t>178 / 210</w:t>
            </w:r>
          </w:p>
        </w:tc>
        <w:tc>
          <w:tcPr>
            <w:tcW w:w="0" w:type="auto"/>
          </w:tcPr>
          <w:p w:rsidR="00986A2B" w:rsidRDefault="00703155">
            <w:pPr>
              <w:pStyle w:val="Compact"/>
            </w:pPr>
            <w:r>
              <w:t>(85%)</w:t>
            </w:r>
          </w:p>
        </w:tc>
        <w:tc>
          <w:tcPr>
            <w:tcW w:w="0" w:type="auto"/>
          </w:tcPr>
          <w:p w:rsidR="00986A2B" w:rsidRDefault="00703155">
            <w:pPr>
              <w:pStyle w:val="Compact"/>
            </w:pPr>
            <w:r>
              <w:t>78% (69% to 86%)</w:t>
            </w:r>
          </w:p>
        </w:tc>
      </w:tr>
      <w:tr w:rsidR="00986A2B">
        <w:tc>
          <w:tcPr>
            <w:tcW w:w="0" w:type="auto"/>
          </w:tcPr>
          <w:p w:rsidR="00986A2B" w:rsidRDefault="00703155">
            <w:pPr>
              <w:pStyle w:val="Compact"/>
            </w:pPr>
            <w:r>
              <w:t>Attention should focus on all important effects of treatments, and not surrogate outcomes</w:t>
            </w:r>
          </w:p>
        </w:tc>
        <w:tc>
          <w:tcPr>
            <w:tcW w:w="0" w:type="auto"/>
          </w:tcPr>
          <w:p w:rsidR="00986A2B" w:rsidRDefault="00703155">
            <w:pPr>
              <w:pStyle w:val="Compact"/>
            </w:pPr>
            <w:r>
              <w:t>141 / 178</w:t>
            </w:r>
          </w:p>
        </w:tc>
        <w:tc>
          <w:tcPr>
            <w:tcW w:w="0" w:type="auto"/>
          </w:tcPr>
          <w:p w:rsidR="00986A2B" w:rsidRDefault="00703155">
            <w:pPr>
              <w:pStyle w:val="Compact"/>
            </w:pPr>
            <w:r>
              <w:t>(79%)</w:t>
            </w:r>
          </w:p>
        </w:tc>
        <w:tc>
          <w:tcPr>
            <w:tcW w:w="0" w:type="auto"/>
          </w:tcPr>
          <w:p w:rsidR="00986A2B" w:rsidRDefault="00703155">
            <w:pPr>
              <w:pStyle w:val="Compact"/>
            </w:pPr>
            <w:r>
              <w:t>76% (67% to 85%)</w:t>
            </w:r>
          </w:p>
        </w:tc>
      </w:tr>
      <w:tr w:rsidR="00986A2B">
        <w:tc>
          <w:tcPr>
            <w:tcW w:w="0" w:type="auto"/>
          </w:tcPr>
          <w:p w:rsidR="00986A2B" w:rsidRDefault="00703155">
            <w:pPr>
              <w:pStyle w:val="Compact"/>
            </w:pPr>
            <w:r>
              <w:t>Small studies may be misleading</w:t>
            </w:r>
          </w:p>
        </w:tc>
        <w:tc>
          <w:tcPr>
            <w:tcW w:w="0" w:type="auto"/>
          </w:tcPr>
          <w:p w:rsidR="00986A2B" w:rsidRDefault="00703155">
            <w:pPr>
              <w:pStyle w:val="Compact"/>
            </w:pPr>
            <w:r>
              <w:t>176 / 210</w:t>
            </w:r>
          </w:p>
        </w:tc>
        <w:tc>
          <w:tcPr>
            <w:tcW w:w="0" w:type="auto"/>
          </w:tcPr>
          <w:p w:rsidR="00986A2B" w:rsidRDefault="00703155">
            <w:pPr>
              <w:pStyle w:val="Compact"/>
            </w:pPr>
            <w:r>
              <w:t>(84%)</w:t>
            </w:r>
          </w:p>
        </w:tc>
        <w:tc>
          <w:tcPr>
            <w:tcW w:w="0" w:type="auto"/>
          </w:tcPr>
          <w:p w:rsidR="00986A2B" w:rsidRDefault="00703155">
            <w:pPr>
              <w:pStyle w:val="Compact"/>
            </w:pPr>
            <w:r>
              <w:t>74% (66% to 83%)</w:t>
            </w:r>
          </w:p>
        </w:tc>
      </w:tr>
      <w:tr w:rsidR="00986A2B">
        <w:tc>
          <w:tcPr>
            <w:tcW w:w="0" w:type="auto"/>
          </w:tcPr>
          <w:p w:rsidR="00986A2B" w:rsidRDefault="00703155">
            <w:pPr>
              <w:pStyle w:val="Compact"/>
            </w:pPr>
            <w:r>
              <w:t>Treatments that are new or technologically impressive may not be better than available alternatives</w:t>
            </w:r>
          </w:p>
        </w:tc>
        <w:tc>
          <w:tcPr>
            <w:tcW w:w="0" w:type="auto"/>
          </w:tcPr>
          <w:p w:rsidR="00986A2B" w:rsidRDefault="00703155">
            <w:pPr>
              <w:pStyle w:val="Compact"/>
            </w:pPr>
            <w:r>
              <w:t>156 / 210</w:t>
            </w:r>
          </w:p>
        </w:tc>
        <w:tc>
          <w:tcPr>
            <w:tcW w:w="0" w:type="auto"/>
          </w:tcPr>
          <w:p w:rsidR="00986A2B" w:rsidRDefault="00703155">
            <w:pPr>
              <w:pStyle w:val="Compact"/>
            </w:pPr>
            <w:r>
              <w:t>(74%)</w:t>
            </w:r>
          </w:p>
        </w:tc>
        <w:tc>
          <w:tcPr>
            <w:tcW w:w="0" w:type="auto"/>
          </w:tcPr>
          <w:p w:rsidR="00986A2B" w:rsidRDefault="00703155">
            <w:pPr>
              <w:pStyle w:val="Compact"/>
            </w:pPr>
            <w:r>
              <w:t>70% (62% to 79%)</w:t>
            </w:r>
          </w:p>
        </w:tc>
      </w:tr>
      <w:tr w:rsidR="00986A2B">
        <w:tc>
          <w:tcPr>
            <w:tcW w:w="0" w:type="auto"/>
          </w:tcPr>
          <w:p w:rsidR="00986A2B" w:rsidRDefault="00703155">
            <w:pPr>
              <w:pStyle w:val="Compact"/>
            </w:pPr>
            <w:r>
              <w:t>Opinions alone are not a reliable basis for claims</w:t>
            </w:r>
          </w:p>
        </w:tc>
        <w:tc>
          <w:tcPr>
            <w:tcW w:w="0" w:type="auto"/>
          </w:tcPr>
          <w:p w:rsidR="00986A2B" w:rsidRDefault="00703155">
            <w:pPr>
              <w:pStyle w:val="Compact"/>
            </w:pPr>
            <w:r>
              <w:t>159 / 210</w:t>
            </w:r>
          </w:p>
        </w:tc>
        <w:tc>
          <w:tcPr>
            <w:tcW w:w="0" w:type="auto"/>
          </w:tcPr>
          <w:p w:rsidR="00986A2B" w:rsidRDefault="00703155">
            <w:pPr>
              <w:pStyle w:val="Compact"/>
            </w:pPr>
            <w:r>
              <w:t>(76%)</w:t>
            </w:r>
          </w:p>
        </w:tc>
        <w:tc>
          <w:tcPr>
            <w:tcW w:w="0" w:type="auto"/>
          </w:tcPr>
          <w:p w:rsidR="00986A2B" w:rsidRDefault="00703155">
            <w:pPr>
              <w:pStyle w:val="Compact"/>
            </w:pPr>
            <w:r>
              <w:t>68% (59% to 77%)</w:t>
            </w:r>
          </w:p>
        </w:tc>
      </w:tr>
      <w:tr w:rsidR="00986A2B">
        <w:tc>
          <w:tcPr>
            <w:tcW w:w="0" w:type="auto"/>
          </w:tcPr>
          <w:p w:rsidR="00986A2B" w:rsidRDefault="00703155">
            <w:pPr>
              <w:pStyle w:val="Compact"/>
            </w:pPr>
            <w:r>
              <w:t>Fair comparisons of treatments in ani</w:t>
            </w:r>
            <w:r>
              <w:t>mals or highly selected groups of people may not be relevant</w:t>
            </w:r>
          </w:p>
        </w:tc>
        <w:tc>
          <w:tcPr>
            <w:tcW w:w="0" w:type="auto"/>
          </w:tcPr>
          <w:p w:rsidR="00986A2B" w:rsidRDefault="00703155">
            <w:pPr>
              <w:pStyle w:val="Compact"/>
            </w:pPr>
            <w:r>
              <w:t>111 / 172</w:t>
            </w:r>
          </w:p>
        </w:tc>
        <w:tc>
          <w:tcPr>
            <w:tcW w:w="0" w:type="auto"/>
          </w:tcPr>
          <w:p w:rsidR="00986A2B" w:rsidRDefault="00703155">
            <w:pPr>
              <w:pStyle w:val="Compact"/>
            </w:pPr>
            <w:r>
              <w:t>(65%)</w:t>
            </w:r>
          </w:p>
        </w:tc>
        <w:tc>
          <w:tcPr>
            <w:tcW w:w="0" w:type="auto"/>
          </w:tcPr>
          <w:p w:rsidR="00986A2B" w:rsidRDefault="00703155">
            <w:pPr>
              <w:pStyle w:val="Compact"/>
            </w:pPr>
            <w:r>
              <w:t>67% (57% to 77%)</w:t>
            </w:r>
          </w:p>
        </w:tc>
      </w:tr>
      <w:tr w:rsidR="00986A2B">
        <w:tc>
          <w:tcPr>
            <w:tcW w:w="0" w:type="auto"/>
          </w:tcPr>
          <w:p w:rsidR="00986A2B" w:rsidRDefault="00703155">
            <w:pPr>
              <w:pStyle w:val="Compact"/>
            </w:pPr>
            <w:r>
              <w:t>It is important to assess outcomes in all (or nearly all) the people in a study</w:t>
            </w:r>
          </w:p>
        </w:tc>
        <w:tc>
          <w:tcPr>
            <w:tcW w:w="0" w:type="auto"/>
          </w:tcPr>
          <w:p w:rsidR="00986A2B" w:rsidRDefault="00703155">
            <w:pPr>
              <w:pStyle w:val="Compact"/>
            </w:pPr>
            <w:r>
              <w:t>139 / 211</w:t>
            </w:r>
          </w:p>
        </w:tc>
        <w:tc>
          <w:tcPr>
            <w:tcW w:w="0" w:type="auto"/>
          </w:tcPr>
          <w:p w:rsidR="00986A2B" w:rsidRDefault="00703155">
            <w:pPr>
              <w:pStyle w:val="Compact"/>
            </w:pPr>
            <w:r>
              <w:t>(66%)</w:t>
            </w:r>
          </w:p>
        </w:tc>
        <w:tc>
          <w:tcPr>
            <w:tcW w:w="0" w:type="auto"/>
          </w:tcPr>
          <w:p w:rsidR="00986A2B" w:rsidRDefault="00703155">
            <w:pPr>
              <w:pStyle w:val="Compact"/>
            </w:pPr>
            <w:r>
              <w:t>64% (56% to 72%)</w:t>
            </w:r>
          </w:p>
        </w:tc>
      </w:tr>
      <w:tr w:rsidR="00986A2B">
        <w:tc>
          <w:tcPr>
            <w:tcW w:w="0" w:type="auto"/>
          </w:tcPr>
          <w:p w:rsidR="00986A2B" w:rsidRDefault="00703155">
            <w:pPr>
              <w:pStyle w:val="Compact"/>
            </w:pPr>
            <w:r>
              <w:t>The treatments compared should be similar to those of interest</w:t>
            </w:r>
          </w:p>
        </w:tc>
        <w:tc>
          <w:tcPr>
            <w:tcW w:w="0" w:type="auto"/>
          </w:tcPr>
          <w:p w:rsidR="00986A2B" w:rsidRDefault="00703155">
            <w:pPr>
              <w:pStyle w:val="Compact"/>
            </w:pPr>
            <w:r>
              <w:t>107 / 172</w:t>
            </w:r>
          </w:p>
        </w:tc>
        <w:tc>
          <w:tcPr>
            <w:tcW w:w="0" w:type="auto"/>
          </w:tcPr>
          <w:p w:rsidR="00986A2B" w:rsidRDefault="00703155">
            <w:pPr>
              <w:pStyle w:val="Compact"/>
            </w:pPr>
            <w:r>
              <w:t>(62%)</w:t>
            </w:r>
          </w:p>
        </w:tc>
        <w:tc>
          <w:tcPr>
            <w:tcW w:w="0" w:type="auto"/>
          </w:tcPr>
          <w:p w:rsidR="00986A2B" w:rsidRDefault="00703155">
            <w:pPr>
              <w:pStyle w:val="Compact"/>
            </w:pPr>
            <w:r>
              <w:t>56% (44% to 68%)</w:t>
            </w:r>
          </w:p>
        </w:tc>
      </w:tr>
      <w:tr w:rsidR="00986A2B">
        <w:tc>
          <w:tcPr>
            <w:tcW w:w="0" w:type="auto"/>
          </w:tcPr>
          <w:p w:rsidR="00986A2B" w:rsidRDefault="00703155">
            <w:pPr>
              <w:pStyle w:val="Compact"/>
            </w:pPr>
            <w:r>
              <w:t>Identifying effects of treatments depends on making comparisons</w:t>
            </w:r>
          </w:p>
        </w:tc>
        <w:tc>
          <w:tcPr>
            <w:tcW w:w="0" w:type="auto"/>
          </w:tcPr>
          <w:p w:rsidR="00986A2B" w:rsidRDefault="00703155">
            <w:pPr>
              <w:pStyle w:val="Compact"/>
            </w:pPr>
            <w:r>
              <w:t>143 / 210</w:t>
            </w:r>
          </w:p>
        </w:tc>
        <w:tc>
          <w:tcPr>
            <w:tcW w:w="0" w:type="auto"/>
          </w:tcPr>
          <w:p w:rsidR="00986A2B" w:rsidRDefault="00703155">
            <w:pPr>
              <w:pStyle w:val="Compact"/>
            </w:pPr>
            <w:r>
              <w:t>(68%)</w:t>
            </w:r>
          </w:p>
        </w:tc>
        <w:tc>
          <w:tcPr>
            <w:tcW w:w="0" w:type="auto"/>
          </w:tcPr>
          <w:p w:rsidR="00986A2B" w:rsidRDefault="00703155">
            <w:pPr>
              <w:pStyle w:val="Compact"/>
            </w:pPr>
            <w:r>
              <w:t>56% (47% to 65%)</w:t>
            </w:r>
          </w:p>
        </w:tc>
      </w:tr>
      <w:tr w:rsidR="00986A2B">
        <w:tc>
          <w:tcPr>
            <w:tcW w:w="0" w:type="auto"/>
          </w:tcPr>
          <w:p w:rsidR="00986A2B" w:rsidRDefault="00703155">
            <w:pPr>
              <w:pStyle w:val="Compact"/>
            </w:pPr>
            <w:r>
              <w:t xml:space="preserve">An outcome may be associated with a treatment but not caused </w:t>
            </w:r>
            <w:r>
              <w:t>by it‡</w:t>
            </w:r>
          </w:p>
        </w:tc>
        <w:tc>
          <w:tcPr>
            <w:tcW w:w="0" w:type="auto"/>
          </w:tcPr>
          <w:p w:rsidR="00986A2B" w:rsidRDefault="00703155">
            <w:pPr>
              <w:pStyle w:val="Compact"/>
            </w:pPr>
            <w:r>
              <w:t xml:space="preserve">490 / </w:t>
            </w:r>
            <w:r>
              <w:lastRenderedPageBreak/>
              <w:t>771</w:t>
            </w:r>
          </w:p>
        </w:tc>
        <w:tc>
          <w:tcPr>
            <w:tcW w:w="0" w:type="auto"/>
          </w:tcPr>
          <w:p w:rsidR="00986A2B" w:rsidRDefault="00703155">
            <w:pPr>
              <w:pStyle w:val="Compact"/>
            </w:pPr>
            <w:r>
              <w:lastRenderedPageBreak/>
              <w:t>(64%)</w:t>
            </w:r>
          </w:p>
        </w:tc>
        <w:tc>
          <w:tcPr>
            <w:tcW w:w="0" w:type="auto"/>
          </w:tcPr>
          <w:p w:rsidR="00986A2B" w:rsidRDefault="00703155">
            <w:pPr>
              <w:pStyle w:val="Compact"/>
            </w:pPr>
            <w:r>
              <w:t>56% (50% to 61%)</w:t>
            </w:r>
          </w:p>
        </w:tc>
      </w:tr>
      <w:tr w:rsidR="00986A2B">
        <w:tc>
          <w:tcPr>
            <w:tcW w:w="0" w:type="auto"/>
          </w:tcPr>
          <w:p w:rsidR="00986A2B" w:rsidRDefault="00703155">
            <w:pPr>
              <w:pStyle w:val="Compact"/>
            </w:pPr>
            <w:r>
              <w:t>Reviews of studies comparing treatments should use systematic methods</w:t>
            </w:r>
          </w:p>
        </w:tc>
        <w:tc>
          <w:tcPr>
            <w:tcW w:w="0" w:type="auto"/>
          </w:tcPr>
          <w:p w:rsidR="00986A2B" w:rsidRDefault="00703155">
            <w:pPr>
              <w:pStyle w:val="Compact"/>
            </w:pPr>
            <w:r>
              <w:t>120 / 211</w:t>
            </w:r>
          </w:p>
        </w:tc>
        <w:tc>
          <w:tcPr>
            <w:tcW w:w="0" w:type="auto"/>
          </w:tcPr>
          <w:p w:rsidR="00986A2B" w:rsidRDefault="00703155">
            <w:pPr>
              <w:pStyle w:val="Compact"/>
            </w:pPr>
            <w:r>
              <w:t>(57%)</w:t>
            </w:r>
          </w:p>
        </w:tc>
        <w:tc>
          <w:tcPr>
            <w:tcW w:w="0" w:type="auto"/>
          </w:tcPr>
          <w:p w:rsidR="00986A2B" w:rsidRDefault="00703155">
            <w:pPr>
              <w:pStyle w:val="Compact"/>
            </w:pPr>
            <w:r>
              <w:t>51% (42% to 59%)</w:t>
            </w:r>
          </w:p>
        </w:tc>
      </w:tr>
      <w:tr w:rsidR="00986A2B">
        <w:tc>
          <w:tcPr>
            <w:tcW w:w="0" w:type="auto"/>
          </w:tcPr>
          <w:p w:rsidR="00986A2B" w:rsidRDefault="00703155">
            <w:pPr>
              <w:pStyle w:val="Compact"/>
            </w:pPr>
            <w:r>
              <w:t>Outcomes should be assessed in the same way in all the groups being compared</w:t>
            </w:r>
          </w:p>
        </w:tc>
        <w:tc>
          <w:tcPr>
            <w:tcW w:w="0" w:type="auto"/>
          </w:tcPr>
          <w:p w:rsidR="00986A2B" w:rsidRDefault="00703155">
            <w:pPr>
              <w:pStyle w:val="Compact"/>
            </w:pPr>
            <w:r>
              <w:t>116 / 211</w:t>
            </w:r>
          </w:p>
        </w:tc>
        <w:tc>
          <w:tcPr>
            <w:tcW w:w="0" w:type="auto"/>
          </w:tcPr>
          <w:p w:rsidR="00986A2B" w:rsidRDefault="00703155">
            <w:pPr>
              <w:pStyle w:val="Compact"/>
            </w:pPr>
            <w:r>
              <w:t>(55%)</w:t>
            </w:r>
          </w:p>
        </w:tc>
        <w:tc>
          <w:tcPr>
            <w:tcW w:w="0" w:type="auto"/>
          </w:tcPr>
          <w:p w:rsidR="00986A2B" w:rsidRDefault="00703155">
            <w:pPr>
              <w:pStyle w:val="Compact"/>
            </w:pPr>
            <w:r>
              <w:t>50% (42% to 58%)</w:t>
            </w:r>
          </w:p>
        </w:tc>
      </w:tr>
      <w:tr w:rsidR="00986A2B">
        <w:tc>
          <w:tcPr>
            <w:tcW w:w="0" w:type="auto"/>
          </w:tcPr>
          <w:p w:rsidR="00986A2B" w:rsidRDefault="00703155">
            <w:pPr>
              <w:pStyle w:val="Compact"/>
            </w:pPr>
            <w:r>
              <w:t>Earlier detection of ‘disease’ is not necessarily better</w:t>
            </w:r>
          </w:p>
        </w:tc>
        <w:tc>
          <w:tcPr>
            <w:tcW w:w="0" w:type="auto"/>
          </w:tcPr>
          <w:p w:rsidR="00986A2B" w:rsidRDefault="00703155">
            <w:pPr>
              <w:pStyle w:val="Compact"/>
            </w:pPr>
            <w:r>
              <w:t>75 / 178</w:t>
            </w:r>
          </w:p>
        </w:tc>
        <w:tc>
          <w:tcPr>
            <w:tcW w:w="0" w:type="auto"/>
          </w:tcPr>
          <w:p w:rsidR="00986A2B" w:rsidRDefault="00703155">
            <w:pPr>
              <w:pStyle w:val="Compact"/>
            </w:pPr>
            <w:r>
              <w:t>(42%)</w:t>
            </w:r>
          </w:p>
        </w:tc>
        <w:tc>
          <w:tcPr>
            <w:tcW w:w="0" w:type="auto"/>
          </w:tcPr>
          <w:p w:rsidR="00986A2B" w:rsidRDefault="00703155">
            <w:pPr>
              <w:pStyle w:val="Compact"/>
            </w:pPr>
            <w:r>
              <w:t>39% (30% to 48%)</w:t>
            </w:r>
          </w:p>
        </w:tc>
      </w:tr>
      <w:tr w:rsidR="00986A2B">
        <w:tc>
          <w:tcPr>
            <w:tcW w:w="0" w:type="auto"/>
          </w:tcPr>
          <w:p w:rsidR="00986A2B" w:rsidRDefault="00703155">
            <w:pPr>
              <w:pStyle w:val="Compact"/>
            </w:pPr>
            <w:r>
              <w:t>Relative effects of treatments alone can be misleading</w:t>
            </w:r>
          </w:p>
        </w:tc>
        <w:tc>
          <w:tcPr>
            <w:tcW w:w="0" w:type="auto"/>
          </w:tcPr>
          <w:p w:rsidR="00986A2B" w:rsidRDefault="00703155">
            <w:pPr>
              <w:pStyle w:val="Compact"/>
            </w:pPr>
            <w:r>
              <w:t>52 / 178</w:t>
            </w:r>
          </w:p>
        </w:tc>
        <w:tc>
          <w:tcPr>
            <w:tcW w:w="0" w:type="auto"/>
          </w:tcPr>
          <w:p w:rsidR="00986A2B" w:rsidRDefault="00703155">
            <w:pPr>
              <w:pStyle w:val="Compact"/>
            </w:pPr>
            <w:r>
              <w:t>(29%)</w:t>
            </w:r>
          </w:p>
        </w:tc>
        <w:tc>
          <w:tcPr>
            <w:tcW w:w="0" w:type="auto"/>
          </w:tcPr>
          <w:p w:rsidR="00986A2B" w:rsidRDefault="00703155">
            <w:pPr>
              <w:pStyle w:val="Compact"/>
            </w:pPr>
            <w:r>
              <w:t>34% (25% to 43%)</w:t>
            </w:r>
          </w:p>
        </w:tc>
      </w:tr>
      <w:tr w:rsidR="00986A2B">
        <w:tc>
          <w:tcPr>
            <w:tcW w:w="0" w:type="auto"/>
          </w:tcPr>
          <w:p w:rsidR="00986A2B" w:rsidRDefault="00703155">
            <w:pPr>
              <w:pStyle w:val="Compact"/>
            </w:pPr>
            <w:r>
              <w:t>Deeming results to be “</w:t>
            </w:r>
            <w:r>
              <w:t>statistically significant” or “nonsignificant” can be misleading</w:t>
            </w:r>
          </w:p>
        </w:tc>
        <w:tc>
          <w:tcPr>
            <w:tcW w:w="0" w:type="auto"/>
          </w:tcPr>
          <w:p w:rsidR="00986A2B" w:rsidRDefault="00703155">
            <w:pPr>
              <w:pStyle w:val="Compact"/>
            </w:pPr>
            <w:r>
              <w:t>49 / 178</w:t>
            </w:r>
          </w:p>
        </w:tc>
        <w:tc>
          <w:tcPr>
            <w:tcW w:w="0" w:type="auto"/>
          </w:tcPr>
          <w:p w:rsidR="00986A2B" w:rsidRDefault="00703155">
            <w:pPr>
              <w:pStyle w:val="Compact"/>
            </w:pPr>
            <w:r>
              <w:t>(28%)</w:t>
            </w:r>
          </w:p>
        </w:tc>
        <w:tc>
          <w:tcPr>
            <w:tcW w:w="0" w:type="auto"/>
          </w:tcPr>
          <w:p w:rsidR="00986A2B" w:rsidRDefault="00703155">
            <w:pPr>
              <w:pStyle w:val="Compact"/>
            </w:pPr>
            <w:r>
              <w:t>33% (24% to 42%)</w:t>
            </w:r>
          </w:p>
        </w:tc>
      </w:tr>
      <w:tr w:rsidR="00986A2B">
        <w:tc>
          <w:tcPr>
            <w:tcW w:w="0" w:type="auto"/>
          </w:tcPr>
          <w:p w:rsidR="00986A2B" w:rsidRDefault="00703155">
            <w:pPr>
              <w:pStyle w:val="Compact"/>
            </w:pPr>
            <w:r>
              <w:t>Average differences between treatments can be misleading</w:t>
            </w:r>
          </w:p>
        </w:tc>
        <w:tc>
          <w:tcPr>
            <w:tcW w:w="0" w:type="auto"/>
          </w:tcPr>
          <w:p w:rsidR="00986A2B" w:rsidRDefault="00703155">
            <w:pPr>
              <w:pStyle w:val="Compact"/>
            </w:pPr>
            <w:r>
              <w:t>50 / 178</w:t>
            </w:r>
          </w:p>
        </w:tc>
        <w:tc>
          <w:tcPr>
            <w:tcW w:w="0" w:type="auto"/>
          </w:tcPr>
          <w:p w:rsidR="00986A2B" w:rsidRDefault="00703155">
            <w:pPr>
              <w:pStyle w:val="Compact"/>
            </w:pPr>
            <w:r>
              <w:t>(28%)</w:t>
            </w:r>
          </w:p>
        </w:tc>
        <w:tc>
          <w:tcPr>
            <w:tcW w:w="0" w:type="auto"/>
          </w:tcPr>
          <w:p w:rsidR="00986A2B" w:rsidRDefault="00703155">
            <w:pPr>
              <w:pStyle w:val="Compact"/>
            </w:pPr>
            <w:r>
              <w:t>30% (20% to 39%)</w:t>
            </w:r>
          </w:p>
        </w:tc>
      </w:tr>
      <w:tr w:rsidR="00986A2B">
        <w:tc>
          <w:tcPr>
            <w:tcW w:w="0" w:type="auto"/>
          </w:tcPr>
          <w:p w:rsidR="00986A2B" w:rsidRDefault="00703155">
            <w:pPr>
              <w:pStyle w:val="Compact"/>
            </w:pPr>
            <w:r>
              <w:t>Large, dramatic effects are rare</w:t>
            </w:r>
          </w:p>
        </w:tc>
        <w:tc>
          <w:tcPr>
            <w:tcW w:w="0" w:type="auto"/>
          </w:tcPr>
          <w:p w:rsidR="00986A2B" w:rsidRDefault="00703155">
            <w:pPr>
              <w:pStyle w:val="Compact"/>
            </w:pPr>
            <w:r>
              <w:t>63 / 211</w:t>
            </w:r>
          </w:p>
        </w:tc>
        <w:tc>
          <w:tcPr>
            <w:tcW w:w="0" w:type="auto"/>
          </w:tcPr>
          <w:p w:rsidR="00986A2B" w:rsidRDefault="00703155">
            <w:pPr>
              <w:pStyle w:val="Compact"/>
            </w:pPr>
            <w:r>
              <w:t>(30%)</w:t>
            </w:r>
          </w:p>
        </w:tc>
        <w:tc>
          <w:tcPr>
            <w:tcW w:w="0" w:type="auto"/>
          </w:tcPr>
          <w:p w:rsidR="00986A2B" w:rsidRDefault="00703155">
            <w:pPr>
              <w:pStyle w:val="Compact"/>
            </w:pPr>
            <w:r>
              <w:t>28% (20% to 36%)</w:t>
            </w:r>
          </w:p>
        </w:tc>
      </w:tr>
      <w:tr w:rsidR="00986A2B">
        <w:tc>
          <w:tcPr>
            <w:tcW w:w="0" w:type="auto"/>
          </w:tcPr>
          <w:p w:rsidR="00986A2B" w:rsidRDefault="00703155">
            <w:pPr>
              <w:pStyle w:val="Compact"/>
            </w:pPr>
            <w:r>
              <w:t>Consider how certain you can be about each advantage and disadvantage</w:t>
            </w:r>
          </w:p>
        </w:tc>
        <w:tc>
          <w:tcPr>
            <w:tcW w:w="0" w:type="auto"/>
          </w:tcPr>
          <w:p w:rsidR="00986A2B" w:rsidRDefault="00703155">
            <w:pPr>
              <w:pStyle w:val="Compact"/>
            </w:pPr>
            <w:r>
              <w:t>49 / 172</w:t>
            </w:r>
          </w:p>
        </w:tc>
        <w:tc>
          <w:tcPr>
            <w:tcW w:w="0" w:type="auto"/>
          </w:tcPr>
          <w:p w:rsidR="00986A2B" w:rsidRDefault="00703155">
            <w:pPr>
              <w:pStyle w:val="Compact"/>
            </w:pPr>
            <w:r>
              <w:t>(28%)</w:t>
            </w:r>
          </w:p>
        </w:tc>
        <w:tc>
          <w:tcPr>
            <w:tcW w:w="0" w:type="auto"/>
          </w:tcPr>
          <w:p w:rsidR="00986A2B" w:rsidRDefault="00703155">
            <w:pPr>
              <w:pStyle w:val="Compact"/>
            </w:pPr>
            <w:r>
              <w:t>22% (13% to 31%)</w:t>
            </w:r>
          </w:p>
        </w:tc>
      </w:tr>
      <w:tr w:rsidR="00986A2B">
        <w:tc>
          <w:tcPr>
            <w:tcW w:w="0" w:type="auto"/>
          </w:tcPr>
          <w:p w:rsidR="00986A2B" w:rsidRDefault="00703155">
            <w:pPr>
              <w:pStyle w:val="Compact"/>
            </w:pPr>
            <w:r>
              <w:t>Widely used treatments or those that have been used for decades are not necessarily beneficial or safe‡</w:t>
            </w:r>
          </w:p>
        </w:tc>
        <w:tc>
          <w:tcPr>
            <w:tcW w:w="0" w:type="auto"/>
          </w:tcPr>
          <w:p w:rsidR="00986A2B" w:rsidRDefault="00703155">
            <w:pPr>
              <w:pStyle w:val="Compact"/>
            </w:pPr>
            <w:r>
              <w:t>164 / 771</w:t>
            </w:r>
          </w:p>
        </w:tc>
        <w:tc>
          <w:tcPr>
            <w:tcW w:w="0" w:type="auto"/>
          </w:tcPr>
          <w:p w:rsidR="00986A2B" w:rsidRDefault="00703155">
            <w:pPr>
              <w:pStyle w:val="Compact"/>
            </w:pPr>
            <w:r>
              <w:t>(21%)</w:t>
            </w:r>
          </w:p>
        </w:tc>
        <w:tc>
          <w:tcPr>
            <w:tcW w:w="0" w:type="auto"/>
          </w:tcPr>
          <w:p w:rsidR="00986A2B" w:rsidRDefault="00703155">
            <w:pPr>
              <w:pStyle w:val="Compact"/>
            </w:pPr>
            <w:r>
              <w:t>20% (15% to 25%</w:t>
            </w:r>
            <w:r>
              <w:t>)</w:t>
            </w:r>
          </w:p>
        </w:tc>
      </w:tr>
      <w:tr w:rsidR="00986A2B">
        <w:tc>
          <w:tcPr>
            <w:tcW w:w="0" w:type="auto"/>
          </w:tcPr>
          <w:p w:rsidR="00986A2B" w:rsidRDefault="00703155">
            <w:pPr>
              <w:pStyle w:val="Compact"/>
            </w:pPr>
            <w:r>
              <w:t>The use of p-values may be misleading; confidence intervals are more informative</w:t>
            </w:r>
          </w:p>
        </w:tc>
        <w:tc>
          <w:tcPr>
            <w:tcW w:w="0" w:type="auto"/>
          </w:tcPr>
          <w:p w:rsidR="00986A2B" w:rsidRDefault="00703155">
            <w:pPr>
              <w:pStyle w:val="Compact"/>
            </w:pPr>
            <w:r>
              <w:t>33 / 178</w:t>
            </w:r>
          </w:p>
        </w:tc>
        <w:tc>
          <w:tcPr>
            <w:tcW w:w="0" w:type="auto"/>
          </w:tcPr>
          <w:p w:rsidR="00986A2B" w:rsidRDefault="00703155">
            <w:pPr>
              <w:pStyle w:val="Compact"/>
            </w:pPr>
            <w:r>
              <w:t>(19%)</w:t>
            </w:r>
          </w:p>
        </w:tc>
        <w:tc>
          <w:tcPr>
            <w:tcW w:w="0" w:type="auto"/>
          </w:tcPr>
          <w:p w:rsidR="00986A2B" w:rsidRDefault="00703155">
            <w:pPr>
              <w:pStyle w:val="Compact"/>
            </w:pPr>
            <w:r>
              <w:t>18% (10% to 25%)</w:t>
            </w:r>
          </w:p>
        </w:tc>
      </w:tr>
      <w:tr w:rsidR="00986A2B">
        <w:tc>
          <w:tcPr>
            <w:tcW w:w="0" w:type="auto"/>
          </w:tcPr>
          <w:p w:rsidR="00986A2B" w:rsidRDefault="00703155">
            <w:pPr>
              <w:pStyle w:val="Compact"/>
            </w:pPr>
            <w:r>
              <w:t>Beliefs alone about how treatments work are not reliable predictors of the presence or size of effects</w:t>
            </w:r>
          </w:p>
        </w:tc>
        <w:tc>
          <w:tcPr>
            <w:tcW w:w="0" w:type="auto"/>
          </w:tcPr>
          <w:p w:rsidR="00986A2B" w:rsidRDefault="00703155">
            <w:pPr>
              <w:pStyle w:val="Compact"/>
            </w:pPr>
            <w:r>
              <w:t>39 / 211</w:t>
            </w:r>
          </w:p>
        </w:tc>
        <w:tc>
          <w:tcPr>
            <w:tcW w:w="0" w:type="auto"/>
          </w:tcPr>
          <w:p w:rsidR="00986A2B" w:rsidRDefault="00703155">
            <w:pPr>
              <w:pStyle w:val="Compact"/>
            </w:pPr>
            <w:r>
              <w:t>(18%)</w:t>
            </w:r>
          </w:p>
        </w:tc>
        <w:tc>
          <w:tcPr>
            <w:tcW w:w="0" w:type="auto"/>
          </w:tcPr>
          <w:p w:rsidR="00986A2B" w:rsidRDefault="00703155">
            <w:pPr>
              <w:pStyle w:val="Compact"/>
            </w:pPr>
            <w:r>
              <w:t>17% (12% to 23%)</w:t>
            </w:r>
          </w:p>
        </w:tc>
      </w:tr>
      <w:tr w:rsidR="00986A2B">
        <w:tc>
          <w:tcPr>
            <w:tcW w:w="0" w:type="auto"/>
          </w:tcPr>
          <w:p w:rsidR="00986A2B" w:rsidRDefault="00703155">
            <w:pPr>
              <w:pStyle w:val="Compact"/>
            </w:pPr>
            <w:r>
              <w:t>Comparison groups should be as similar as possible‡</w:t>
            </w:r>
          </w:p>
        </w:tc>
        <w:tc>
          <w:tcPr>
            <w:tcW w:w="0" w:type="auto"/>
          </w:tcPr>
          <w:p w:rsidR="00986A2B" w:rsidRDefault="00703155">
            <w:pPr>
              <w:pStyle w:val="Compact"/>
            </w:pPr>
            <w:r>
              <w:t>149 / 771</w:t>
            </w:r>
          </w:p>
        </w:tc>
        <w:tc>
          <w:tcPr>
            <w:tcW w:w="0" w:type="auto"/>
          </w:tcPr>
          <w:p w:rsidR="00986A2B" w:rsidRDefault="00703155">
            <w:pPr>
              <w:pStyle w:val="Compact"/>
            </w:pPr>
            <w:r>
              <w:t>(19%)</w:t>
            </w:r>
          </w:p>
        </w:tc>
        <w:tc>
          <w:tcPr>
            <w:tcW w:w="0" w:type="auto"/>
          </w:tcPr>
          <w:p w:rsidR="00986A2B" w:rsidRDefault="00703155">
            <w:pPr>
              <w:pStyle w:val="Compact"/>
            </w:pPr>
            <w:r>
              <w:t>15% (12% to 19%)</w:t>
            </w:r>
          </w:p>
        </w:tc>
      </w:tr>
      <w:tr w:rsidR="00986A2B">
        <w:tc>
          <w:tcPr>
            <w:tcW w:w="0" w:type="auto"/>
          </w:tcPr>
          <w:p w:rsidR="00986A2B" w:rsidRDefault="00703155">
            <w:pPr>
              <w:pStyle w:val="Compact"/>
            </w:pPr>
            <w:r>
              <w:t>The results of one study considered in isolation can be misleading‡</w:t>
            </w:r>
          </w:p>
        </w:tc>
        <w:tc>
          <w:tcPr>
            <w:tcW w:w="0" w:type="auto"/>
          </w:tcPr>
          <w:p w:rsidR="00986A2B" w:rsidRDefault="00703155">
            <w:pPr>
              <w:pStyle w:val="Compact"/>
            </w:pPr>
            <w:r>
              <w:t>90 / 771</w:t>
            </w:r>
          </w:p>
        </w:tc>
        <w:tc>
          <w:tcPr>
            <w:tcW w:w="0" w:type="auto"/>
          </w:tcPr>
          <w:p w:rsidR="00986A2B" w:rsidRDefault="00703155">
            <w:pPr>
              <w:pStyle w:val="Compact"/>
            </w:pPr>
            <w:r>
              <w:t>(12%)</w:t>
            </w:r>
          </w:p>
        </w:tc>
        <w:tc>
          <w:tcPr>
            <w:tcW w:w="0" w:type="auto"/>
          </w:tcPr>
          <w:p w:rsidR="00986A2B" w:rsidRDefault="00703155">
            <w:pPr>
              <w:pStyle w:val="Compact"/>
            </w:pPr>
            <w:r>
              <w:t>12% (8% to 16%)</w:t>
            </w:r>
          </w:p>
        </w:tc>
      </w:tr>
      <w:tr w:rsidR="00986A2B">
        <w:tc>
          <w:tcPr>
            <w:tcW w:w="0" w:type="auto"/>
          </w:tcPr>
          <w:p w:rsidR="00986A2B" w:rsidRDefault="00703155">
            <w:pPr>
              <w:pStyle w:val="Compact"/>
            </w:pPr>
            <w:r>
              <w:t>People’s outcomes should be counted in the group to which they were al</w:t>
            </w:r>
            <w:r>
              <w:t>located</w:t>
            </w:r>
          </w:p>
        </w:tc>
        <w:tc>
          <w:tcPr>
            <w:tcW w:w="0" w:type="auto"/>
          </w:tcPr>
          <w:p w:rsidR="00986A2B" w:rsidRDefault="00703155">
            <w:pPr>
              <w:pStyle w:val="Compact"/>
            </w:pPr>
            <w:r>
              <w:t>14 / 178</w:t>
            </w:r>
          </w:p>
        </w:tc>
        <w:tc>
          <w:tcPr>
            <w:tcW w:w="0" w:type="auto"/>
          </w:tcPr>
          <w:p w:rsidR="00986A2B" w:rsidRDefault="00703155">
            <w:pPr>
              <w:pStyle w:val="Compact"/>
            </w:pPr>
            <w:r>
              <w:t>(7.9%)</w:t>
            </w:r>
          </w:p>
        </w:tc>
        <w:tc>
          <w:tcPr>
            <w:tcW w:w="0" w:type="auto"/>
          </w:tcPr>
          <w:p w:rsidR="00986A2B" w:rsidRDefault="00703155">
            <w:pPr>
              <w:pStyle w:val="Compact"/>
            </w:pPr>
            <w:r>
              <w:t>10% (3.4% to 17%)</w:t>
            </w:r>
          </w:p>
        </w:tc>
      </w:tr>
      <w:tr w:rsidR="00986A2B">
        <w:tc>
          <w:tcPr>
            <w:tcW w:w="0" w:type="auto"/>
          </w:tcPr>
          <w:p w:rsidR="00986A2B" w:rsidRDefault="00703155">
            <w:pPr>
              <w:pStyle w:val="Compact"/>
            </w:pPr>
            <w:r>
              <w:t>Results for a selected group of people within a study can be misleading</w:t>
            </w:r>
          </w:p>
        </w:tc>
        <w:tc>
          <w:tcPr>
            <w:tcW w:w="0" w:type="auto"/>
          </w:tcPr>
          <w:p w:rsidR="00986A2B" w:rsidRDefault="00703155">
            <w:pPr>
              <w:pStyle w:val="Compact"/>
            </w:pPr>
            <w:r>
              <w:t>17 / 178</w:t>
            </w:r>
          </w:p>
        </w:tc>
        <w:tc>
          <w:tcPr>
            <w:tcW w:w="0" w:type="auto"/>
          </w:tcPr>
          <w:p w:rsidR="00986A2B" w:rsidRDefault="00703155">
            <w:pPr>
              <w:pStyle w:val="Compact"/>
            </w:pPr>
            <w:r>
              <w:t>(9.6%)</w:t>
            </w:r>
          </w:p>
        </w:tc>
        <w:tc>
          <w:tcPr>
            <w:tcW w:w="0" w:type="auto"/>
          </w:tcPr>
          <w:p w:rsidR="00986A2B" w:rsidRDefault="00703155">
            <w:pPr>
              <w:pStyle w:val="Compact"/>
            </w:pPr>
            <w:r>
              <w:t>6.5% (3.1% to 9.8%)</w:t>
            </w:r>
          </w:p>
        </w:tc>
      </w:tr>
      <w:tr w:rsidR="00986A2B">
        <w:tc>
          <w:tcPr>
            <w:tcW w:w="0" w:type="auto"/>
          </w:tcPr>
          <w:p w:rsidR="00986A2B" w:rsidRDefault="00703155">
            <w:pPr>
              <w:pStyle w:val="Compact"/>
            </w:pPr>
            <w:r>
              <w:lastRenderedPageBreak/>
              <w:t>‡ Confidence intervals have been Bonferroni-corrected.</w:t>
            </w:r>
          </w:p>
        </w:tc>
        <w:tc>
          <w:tcPr>
            <w:tcW w:w="0" w:type="auto"/>
          </w:tcPr>
          <w:p w:rsidR="00986A2B" w:rsidRDefault="00986A2B"/>
        </w:tc>
        <w:tc>
          <w:tcPr>
            <w:tcW w:w="0" w:type="auto"/>
          </w:tcPr>
          <w:p w:rsidR="00986A2B" w:rsidRDefault="00986A2B"/>
        </w:tc>
        <w:tc>
          <w:tcPr>
            <w:tcW w:w="0" w:type="auto"/>
          </w:tcPr>
          <w:p w:rsidR="00986A2B" w:rsidRDefault="00986A2B"/>
        </w:tc>
      </w:tr>
    </w:tbl>
    <w:p w:rsidR="00986A2B" w:rsidRDefault="00703155">
      <w:pPr>
        <w:pStyle w:val="BodyText"/>
      </w:pPr>
      <w:r>
        <w:t>The above results are presented graphically in the figure below:</w:t>
      </w:r>
    </w:p>
    <w:p w:rsidR="00986A2B" w:rsidRDefault="00703155">
      <w:pPr>
        <w:pStyle w:val="BodyText"/>
      </w:pPr>
      <w:r>
        <w:rPr>
          <w:noProof/>
        </w:rPr>
        <w:lastRenderedPageBreak/>
        <w:drawing>
          <wp:inline distT="0" distB="0" distL="0" distR="0">
            <wp:extent cx="8255000" cy="9172222"/>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private/var/folders/nr/x8kq_21119vc391p93hd7wd80000gn/T/RtmpWEocNs/preview-922d7f079ba4.dir/ihc-norway-analysis_files/figure-docx/unnamed-chunk-4-1.png"/>
                    <pic:cNvPicPr>
                      <a:picLocks noChangeAspect="1" noChangeArrowheads="1"/>
                    </pic:cNvPicPr>
                  </pic:nvPicPr>
                  <pic:blipFill>
                    <a:blip r:embed="rId7"/>
                    <a:stretch>
                      <a:fillRect/>
                    </a:stretch>
                  </pic:blipFill>
                  <pic:spPr bwMode="auto">
                    <a:xfrm>
                      <a:off x="0" y="0"/>
                      <a:ext cx="8255000" cy="9172222"/>
                    </a:xfrm>
                    <a:prstGeom prst="rect">
                      <a:avLst/>
                    </a:prstGeom>
                    <a:noFill/>
                    <a:ln w="9525">
                      <a:noFill/>
                      <a:headEnd/>
                      <a:tailEnd/>
                    </a:ln>
                  </pic:spPr>
                </pic:pic>
              </a:graphicData>
            </a:graphic>
          </wp:inline>
        </w:drawing>
      </w:r>
    </w:p>
    <w:p w:rsidR="00986A2B" w:rsidRDefault="00703155">
      <w:pPr>
        <w:pStyle w:val="Heading4"/>
      </w:pPr>
      <w:bookmarkStart w:id="13" w:name="attitudes-and-intended-behaviors-1"/>
      <w:r>
        <w:lastRenderedPageBreak/>
        <w:t>Attitudes and intended behaviors</w:t>
      </w:r>
      <w:bookmarkEnd w:id="13"/>
    </w:p>
    <w:p w:rsidR="00986A2B" w:rsidRDefault="00703155">
      <w:pPr>
        <w:pStyle w:val="FirstParagraph"/>
      </w:pPr>
      <w:r>
        <w:t>The following table shows estimates for attitudes and intended behaviors.</w:t>
      </w:r>
    </w:p>
    <w:tbl>
      <w:tblPr>
        <w:tblW w:w="0" w:type="pct"/>
        <w:tblLook w:val="07E0" w:firstRow="1" w:lastRow="1" w:firstColumn="1" w:lastColumn="1" w:noHBand="1" w:noVBand="1"/>
      </w:tblPr>
      <w:tblGrid>
        <w:gridCol w:w="7260"/>
        <w:gridCol w:w="1152"/>
        <w:gridCol w:w="824"/>
        <w:gridCol w:w="3337"/>
      </w:tblGrid>
      <w:tr w:rsidR="00986A2B">
        <w:tc>
          <w:tcPr>
            <w:tcW w:w="0" w:type="auto"/>
            <w:tcBorders>
              <w:bottom w:val="single" w:sz="0" w:space="0" w:color="auto"/>
            </w:tcBorders>
            <w:vAlign w:val="bottom"/>
          </w:tcPr>
          <w:p w:rsidR="00986A2B" w:rsidRDefault="00986A2B"/>
        </w:tc>
        <w:tc>
          <w:tcPr>
            <w:tcW w:w="0" w:type="auto"/>
            <w:tcBorders>
              <w:bottom w:val="single" w:sz="0" w:space="0" w:color="auto"/>
            </w:tcBorders>
            <w:vAlign w:val="bottom"/>
          </w:tcPr>
          <w:p w:rsidR="00986A2B" w:rsidRDefault="00703155">
            <w:pPr>
              <w:pStyle w:val="Compact"/>
            </w:pPr>
            <w:r>
              <w:t>Sample</w:t>
            </w:r>
          </w:p>
        </w:tc>
        <w:tc>
          <w:tcPr>
            <w:tcW w:w="0" w:type="auto"/>
            <w:tcBorders>
              <w:bottom w:val="single" w:sz="0" w:space="0" w:color="auto"/>
            </w:tcBorders>
            <w:vAlign w:val="bottom"/>
          </w:tcPr>
          <w:p w:rsidR="00986A2B" w:rsidRDefault="00986A2B"/>
        </w:tc>
        <w:tc>
          <w:tcPr>
            <w:tcW w:w="0" w:type="auto"/>
            <w:tcBorders>
              <w:bottom w:val="single" w:sz="0" w:space="0" w:color="auto"/>
            </w:tcBorders>
            <w:vAlign w:val="bottom"/>
          </w:tcPr>
          <w:p w:rsidR="00986A2B" w:rsidRDefault="00703155">
            <w:pPr>
              <w:pStyle w:val="Compact"/>
            </w:pPr>
            <w:r>
              <w:t>Post-stratified Estimate (95% CI)</w:t>
            </w:r>
          </w:p>
        </w:tc>
      </w:tr>
      <w:tr w:rsidR="00986A2B">
        <w:tc>
          <w:tcPr>
            <w:tcW w:w="0" w:type="auto"/>
          </w:tcPr>
          <w:p w:rsidR="00986A2B" w:rsidRDefault="00703155">
            <w:pPr>
              <w:pStyle w:val="Compact"/>
            </w:pPr>
            <w:r>
              <w:t>Willing to challenge claims?</w:t>
            </w:r>
          </w:p>
        </w:tc>
        <w:tc>
          <w:tcPr>
            <w:tcW w:w="0" w:type="auto"/>
          </w:tcPr>
          <w:p w:rsidR="00986A2B" w:rsidRDefault="00703155">
            <w:pPr>
              <w:pStyle w:val="Compact"/>
            </w:pPr>
            <w:r>
              <w:t>140 / 172</w:t>
            </w:r>
          </w:p>
        </w:tc>
        <w:tc>
          <w:tcPr>
            <w:tcW w:w="0" w:type="auto"/>
          </w:tcPr>
          <w:p w:rsidR="00986A2B" w:rsidRDefault="00703155">
            <w:pPr>
              <w:pStyle w:val="Compact"/>
            </w:pPr>
            <w:r>
              <w:t>(81%)</w:t>
            </w:r>
          </w:p>
        </w:tc>
        <w:tc>
          <w:tcPr>
            <w:tcW w:w="0" w:type="auto"/>
          </w:tcPr>
          <w:p w:rsidR="00986A2B" w:rsidRDefault="00703155">
            <w:pPr>
              <w:pStyle w:val="Compact"/>
            </w:pPr>
            <w:r>
              <w:t>75% (66% to 85%)</w:t>
            </w:r>
          </w:p>
        </w:tc>
      </w:tr>
      <w:tr w:rsidR="00986A2B">
        <w:tc>
          <w:tcPr>
            <w:tcW w:w="0" w:type="auto"/>
          </w:tcPr>
          <w:p w:rsidR="00986A2B" w:rsidRDefault="00703155">
            <w:pPr>
              <w:pStyle w:val="Compact"/>
            </w:pPr>
            <w:r>
              <w:t>Likely to research the basis of claims?</w:t>
            </w:r>
          </w:p>
        </w:tc>
        <w:tc>
          <w:tcPr>
            <w:tcW w:w="0" w:type="auto"/>
          </w:tcPr>
          <w:p w:rsidR="00986A2B" w:rsidRDefault="00703155">
            <w:pPr>
              <w:pStyle w:val="Compact"/>
            </w:pPr>
            <w:r>
              <w:t>130 / 172</w:t>
            </w:r>
          </w:p>
        </w:tc>
        <w:tc>
          <w:tcPr>
            <w:tcW w:w="0" w:type="auto"/>
          </w:tcPr>
          <w:p w:rsidR="00986A2B" w:rsidRDefault="00703155">
            <w:pPr>
              <w:pStyle w:val="Compact"/>
            </w:pPr>
            <w:r>
              <w:t>(76%)</w:t>
            </w:r>
          </w:p>
        </w:tc>
        <w:tc>
          <w:tcPr>
            <w:tcW w:w="0" w:type="auto"/>
          </w:tcPr>
          <w:p w:rsidR="00986A2B" w:rsidRDefault="00703155">
            <w:pPr>
              <w:pStyle w:val="Compact"/>
            </w:pPr>
            <w:r>
              <w:t>70% (59% to 81%)</w:t>
            </w:r>
          </w:p>
        </w:tc>
      </w:tr>
      <w:tr w:rsidR="00986A2B">
        <w:tc>
          <w:tcPr>
            <w:tcW w:w="0" w:type="auto"/>
          </w:tcPr>
          <w:p w:rsidR="00986A2B" w:rsidRDefault="00703155">
            <w:pPr>
              <w:pStyle w:val="Compact"/>
            </w:pPr>
            <w:r>
              <w:t>Willing to take part in research?</w:t>
            </w:r>
          </w:p>
        </w:tc>
        <w:tc>
          <w:tcPr>
            <w:tcW w:w="0" w:type="auto"/>
          </w:tcPr>
          <w:p w:rsidR="00986A2B" w:rsidRDefault="00703155">
            <w:pPr>
              <w:pStyle w:val="Compact"/>
            </w:pPr>
            <w:r>
              <w:t>541 / 771</w:t>
            </w:r>
          </w:p>
        </w:tc>
        <w:tc>
          <w:tcPr>
            <w:tcW w:w="0" w:type="auto"/>
          </w:tcPr>
          <w:p w:rsidR="00986A2B" w:rsidRDefault="00703155">
            <w:pPr>
              <w:pStyle w:val="Compact"/>
            </w:pPr>
            <w:r>
              <w:t>(70%)</w:t>
            </w:r>
          </w:p>
        </w:tc>
        <w:tc>
          <w:tcPr>
            <w:tcW w:w="0" w:type="auto"/>
          </w:tcPr>
          <w:p w:rsidR="00986A2B" w:rsidRDefault="00703155">
            <w:pPr>
              <w:pStyle w:val="Compact"/>
            </w:pPr>
            <w:r>
              <w:t>67% (63% to 72%)</w:t>
            </w:r>
          </w:p>
        </w:tc>
      </w:tr>
      <w:tr w:rsidR="00986A2B">
        <w:tc>
          <w:tcPr>
            <w:tcW w:w="0" w:type="auto"/>
          </w:tcPr>
          <w:p w:rsidR="00986A2B" w:rsidRDefault="00703155">
            <w:pPr>
              <w:pStyle w:val="Compact"/>
            </w:pPr>
            <w:r>
              <w:t>Easy to assess the relevance of study results?</w:t>
            </w:r>
          </w:p>
        </w:tc>
        <w:tc>
          <w:tcPr>
            <w:tcW w:w="0" w:type="auto"/>
          </w:tcPr>
          <w:p w:rsidR="00986A2B" w:rsidRDefault="00703155">
            <w:pPr>
              <w:pStyle w:val="Compact"/>
            </w:pPr>
            <w:r>
              <w:t>35 / 172</w:t>
            </w:r>
          </w:p>
        </w:tc>
        <w:tc>
          <w:tcPr>
            <w:tcW w:w="0" w:type="auto"/>
          </w:tcPr>
          <w:p w:rsidR="00986A2B" w:rsidRDefault="00703155">
            <w:pPr>
              <w:pStyle w:val="Compact"/>
            </w:pPr>
            <w:r>
              <w:t>(20%)</w:t>
            </w:r>
          </w:p>
        </w:tc>
        <w:tc>
          <w:tcPr>
            <w:tcW w:w="0" w:type="auto"/>
          </w:tcPr>
          <w:p w:rsidR="00986A2B" w:rsidRDefault="00703155">
            <w:pPr>
              <w:pStyle w:val="Compact"/>
            </w:pPr>
            <w:r>
              <w:t>21% (9.1% to 33%)</w:t>
            </w:r>
          </w:p>
        </w:tc>
      </w:tr>
      <w:tr w:rsidR="00986A2B">
        <w:tc>
          <w:tcPr>
            <w:tcW w:w="0" w:type="auto"/>
          </w:tcPr>
          <w:p w:rsidR="00986A2B" w:rsidRDefault="00703155">
            <w:pPr>
              <w:pStyle w:val="Compact"/>
            </w:pPr>
            <w:r>
              <w:t>Easy to assess if claims are based on research that compares treatments?</w:t>
            </w:r>
          </w:p>
        </w:tc>
        <w:tc>
          <w:tcPr>
            <w:tcW w:w="0" w:type="auto"/>
          </w:tcPr>
          <w:p w:rsidR="00986A2B" w:rsidRDefault="00703155">
            <w:pPr>
              <w:pStyle w:val="Compact"/>
            </w:pPr>
            <w:r>
              <w:t>42 / 172</w:t>
            </w:r>
          </w:p>
        </w:tc>
        <w:tc>
          <w:tcPr>
            <w:tcW w:w="0" w:type="auto"/>
          </w:tcPr>
          <w:p w:rsidR="00986A2B" w:rsidRDefault="00703155">
            <w:pPr>
              <w:pStyle w:val="Compact"/>
            </w:pPr>
            <w:r>
              <w:t>(24%)</w:t>
            </w:r>
          </w:p>
        </w:tc>
        <w:tc>
          <w:tcPr>
            <w:tcW w:w="0" w:type="auto"/>
          </w:tcPr>
          <w:p w:rsidR="00986A2B" w:rsidRDefault="00703155">
            <w:pPr>
              <w:pStyle w:val="Compact"/>
            </w:pPr>
            <w:r>
              <w:t>18% (12% to 25%)</w:t>
            </w:r>
          </w:p>
        </w:tc>
      </w:tr>
      <w:tr w:rsidR="00986A2B">
        <w:tc>
          <w:tcPr>
            <w:tcW w:w="0" w:type="auto"/>
          </w:tcPr>
          <w:p w:rsidR="00986A2B" w:rsidRDefault="00703155">
            <w:pPr>
              <w:pStyle w:val="Compact"/>
            </w:pPr>
            <w:r>
              <w:t>Easy to find research based on studies that compare treatments?</w:t>
            </w:r>
          </w:p>
        </w:tc>
        <w:tc>
          <w:tcPr>
            <w:tcW w:w="0" w:type="auto"/>
          </w:tcPr>
          <w:p w:rsidR="00986A2B" w:rsidRDefault="00703155">
            <w:pPr>
              <w:pStyle w:val="Compact"/>
            </w:pPr>
            <w:r>
              <w:t xml:space="preserve">36 / </w:t>
            </w:r>
            <w:r>
              <w:t>172</w:t>
            </w:r>
          </w:p>
        </w:tc>
        <w:tc>
          <w:tcPr>
            <w:tcW w:w="0" w:type="auto"/>
          </w:tcPr>
          <w:p w:rsidR="00986A2B" w:rsidRDefault="00703155">
            <w:pPr>
              <w:pStyle w:val="Compact"/>
            </w:pPr>
            <w:r>
              <w:t>(21%)</w:t>
            </w:r>
          </w:p>
        </w:tc>
        <w:tc>
          <w:tcPr>
            <w:tcW w:w="0" w:type="auto"/>
          </w:tcPr>
          <w:p w:rsidR="00986A2B" w:rsidRDefault="00703155">
            <w:pPr>
              <w:pStyle w:val="Compact"/>
            </w:pPr>
            <w:r>
              <w:t>18% (8.7% to 28%)</w:t>
            </w:r>
          </w:p>
        </w:tc>
      </w:tr>
      <w:tr w:rsidR="00986A2B">
        <w:tc>
          <w:tcPr>
            <w:tcW w:w="0" w:type="auto"/>
          </w:tcPr>
          <w:p w:rsidR="00986A2B" w:rsidRDefault="00703155">
            <w:pPr>
              <w:pStyle w:val="Compact"/>
            </w:pPr>
            <w:r>
              <w:t>Easy to assess the credibility of results of studies that compare treatments?</w:t>
            </w:r>
          </w:p>
        </w:tc>
        <w:tc>
          <w:tcPr>
            <w:tcW w:w="0" w:type="auto"/>
          </w:tcPr>
          <w:p w:rsidR="00986A2B" w:rsidRDefault="00703155">
            <w:pPr>
              <w:pStyle w:val="Compact"/>
            </w:pPr>
            <w:r>
              <w:t>32 / 172</w:t>
            </w:r>
          </w:p>
        </w:tc>
        <w:tc>
          <w:tcPr>
            <w:tcW w:w="0" w:type="auto"/>
          </w:tcPr>
          <w:p w:rsidR="00986A2B" w:rsidRDefault="00703155">
            <w:pPr>
              <w:pStyle w:val="Compact"/>
            </w:pPr>
            <w:r>
              <w:t>(19%)</w:t>
            </w:r>
          </w:p>
        </w:tc>
        <w:tc>
          <w:tcPr>
            <w:tcW w:w="0" w:type="auto"/>
          </w:tcPr>
          <w:p w:rsidR="00986A2B" w:rsidRDefault="00703155">
            <w:pPr>
              <w:pStyle w:val="Compact"/>
            </w:pPr>
            <w:r>
              <w:t>16% (5.7% to 26%)</w:t>
            </w:r>
          </w:p>
        </w:tc>
      </w:tr>
    </w:tbl>
    <w:p w:rsidR="00986A2B" w:rsidRDefault="00703155">
      <w:pPr>
        <w:pStyle w:val="BodyText"/>
      </w:pPr>
      <w:r>
        <w:t>The above results are presented graphically in the figure below.</w:t>
      </w:r>
    </w:p>
    <w:p w:rsidR="00986A2B" w:rsidRDefault="00703155">
      <w:pPr>
        <w:pStyle w:val="BodyText"/>
      </w:pPr>
      <w:r>
        <w:rPr>
          <w:noProof/>
        </w:rPr>
        <w:lastRenderedPageBreak/>
        <w:drawing>
          <wp:inline distT="0" distB="0" distL="0" distR="0">
            <wp:extent cx="8255000" cy="2751666"/>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private/var/folders/nr/x8kq_21119vc391p93hd7wd80000gn/T/RtmpWEocNs/preview-922d7f079ba4.dir/ihc-norway-analysis_files/figure-docx/unnamed-chunk-6-1.png"/>
                    <pic:cNvPicPr>
                      <a:picLocks noChangeAspect="1" noChangeArrowheads="1"/>
                    </pic:cNvPicPr>
                  </pic:nvPicPr>
                  <pic:blipFill>
                    <a:blip r:embed="rId8"/>
                    <a:stretch>
                      <a:fillRect/>
                    </a:stretch>
                  </pic:blipFill>
                  <pic:spPr bwMode="auto">
                    <a:xfrm>
                      <a:off x="0" y="0"/>
                      <a:ext cx="8255000" cy="2751666"/>
                    </a:xfrm>
                    <a:prstGeom prst="rect">
                      <a:avLst/>
                    </a:prstGeom>
                    <a:noFill/>
                    <a:ln w="9525">
                      <a:noFill/>
                      <a:headEnd/>
                      <a:tailEnd/>
                    </a:ln>
                  </pic:spPr>
                </pic:pic>
              </a:graphicData>
            </a:graphic>
          </wp:inline>
        </w:drawing>
      </w:r>
    </w:p>
    <w:p w:rsidR="00986A2B" w:rsidRDefault="00703155">
      <w:pPr>
        <w:pStyle w:val="Heading3"/>
      </w:pPr>
      <w:bookmarkStart w:id="14" w:name="comparisons-to-ugandans-1"/>
      <w:r>
        <w:t>Comparisons to Ugandans</w:t>
      </w:r>
      <w:bookmarkEnd w:id="14"/>
    </w:p>
    <w:p w:rsidR="00986A2B" w:rsidRDefault="00703155">
      <w:pPr>
        <w:pStyle w:val="Heading4"/>
      </w:pPr>
      <w:bookmarkStart w:id="15" w:name="mean-score"/>
      <w:r>
        <w:t>Mean score</w:t>
      </w:r>
      <w:bookmarkEnd w:id="15"/>
    </w:p>
    <w:p w:rsidR="00986A2B" w:rsidRDefault="00703155">
      <w:pPr>
        <w:pStyle w:val="FirstParagraph"/>
      </w:pPr>
      <w:r>
        <w:t>The following table compares mean test scores of Norwegians and Ugandans parents.</w:t>
      </w:r>
    </w:p>
    <w:tbl>
      <w:tblPr>
        <w:tblW w:w="0" w:type="pct"/>
        <w:tblLook w:val="07E0" w:firstRow="1" w:lastRow="1" w:firstColumn="1" w:lastColumn="1" w:noHBand="1" w:noVBand="1"/>
      </w:tblPr>
      <w:tblGrid>
        <w:gridCol w:w="3307"/>
        <w:gridCol w:w="704"/>
        <w:gridCol w:w="2188"/>
        <w:gridCol w:w="2442"/>
        <w:gridCol w:w="993"/>
      </w:tblGrid>
      <w:tr w:rsidR="00986A2B">
        <w:tc>
          <w:tcPr>
            <w:tcW w:w="0" w:type="auto"/>
            <w:tcBorders>
              <w:bottom w:val="single" w:sz="0" w:space="0" w:color="auto"/>
            </w:tcBorders>
            <w:vAlign w:val="bottom"/>
          </w:tcPr>
          <w:p w:rsidR="00986A2B" w:rsidRDefault="00986A2B"/>
        </w:tc>
        <w:tc>
          <w:tcPr>
            <w:tcW w:w="0" w:type="auto"/>
            <w:tcBorders>
              <w:bottom w:val="single" w:sz="0" w:space="0" w:color="auto"/>
            </w:tcBorders>
            <w:vAlign w:val="bottom"/>
          </w:tcPr>
          <w:p w:rsidR="00986A2B" w:rsidRDefault="00703155">
            <w:pPr>
              <w:pStyle w:val="Compact"/>
              <w:jc w:val="right"/>
            </w:pPr>
            <w:r>
              <w:t>n</w:t>
            </w:r>
          </w:p>
        </w:tc>
        <w:tc>
          <w:tcPr>
            <w:tcW w:w="0" w:type="auto"/>
            <w:tcBorders>
              <w:bottom w:val="single" w:sz="0" w:space="0" w:color="auto"/>
            </w:tcBorders>
            <w:vAlign w:val="bottom"/>
          </w:tcPr>
          <w:p w:rsidR="00986A2B" w:rsidRDefault="00703155">
            <w:pPr>
              <w:pStyle w:val="Compact"/>
            </w:pPr>
            <w:r>
              <w:t>Mean score (95% CI)</w:t>
            </w:r>
          </w:p>
        </w:tc>
        <w:tc>
          <w:tcPr>
            <w:tcW w:w="0" w:type="auto"/>
            <w:tcBorders>
              <w:bottom w:val="single" w:sz="0" w:space="0" w:color="auto"/>
            </w:tcBorders>
            <w:vAlign w:val="bottom"/>
          </w:tcPr>
          <w:p w:rsidR="00986A2B" w:rsidRDefault="00703155">
            <w:pPr>
              <w:pStyle w:val="Compact"/>
            </w:pPr>
            <w:r>
              <w:t>Difference (95% CI)</w:t>
            </w:r>
          </w:p>
        </w:tc>
        <w:tc>
          <w:tcPr>
            <w:tcW w:w="0" w:type="auto"/>
            <w:tcBorders>
              <w:bottom w:val="single" w:sz="0" w:space="0" w:color="auto"/>
            </w:tcBorders>
            <w:vAlign w:val="bottom"/>
          </w:tcPr>
          <w:p w:rsidR="00986A2B" w:rsidRDefault="00703155">
            <w:pPr>
              <w:pStyle w:val="Compact"/>
            </w:pPr>
            <w:r>
              <w:t>P-value</w:t>
            </w:r>
          </w:p>
        </w:tc>
      </w:tr>
      <w:tr w:rsidR="00986A2B">
        <w:tc>
          <w:tcPr>
            <w:tcW w:w="0" w:type="auto"/>
          </w:tcPr>
          <w:p w:rsidR="00986A2B" w:rsidRDefault="00703155">
            <w:pPr>
              <w:pStyle w:val="Compact"/>
            </w:pPr>
            <w:r>
              <w:t>Ugandan Children (Intervention)</w:t>
            </w:r>
          </w:p>
        </w:tc>
        <w:tc>
          <w:tcPr>
            <w:tcW w:w="0" w:type="auto"/>
          </w:tcPr>
          <w:p w:rsidR="00986A2B" w:rsidRDefault="00703155">
            <w:pPr>
              <w:pStyle w:val="Compact"/>
              <w:jc w:val="right"/>
            </w:pPr>
            <w:r>
              <w:t>3943</w:t>
            </w:r>
          </w:p>
        </w:tc>
        <w:tc>
          <w:tcPr>
            <w:tcW w:w="0" w:type="auto"/>
          </w:tcPr>
          <w:p w:rsidR="00986A2B" w:rsidRDefault="00703155">
            <w:pPr>
              <w:pStyle w:val="Compact"/>
            </w:pPr>
            <w:r>
              <w:t>69% (67% to 71%)</w:t>
            </w:r>
          </w:p>
        </w:tc>
        <w:tc>
          <w:tcPr>
            <w:tcW w:w="0" w:type="auto"/>
          </w:tcPr>
          <w:p w:rsidR="00986A2B" w:rsidRDefault="00703155">
            <w:pPr>
              <w:pStyle w:val="Compact"/>
            </w:pPr>
            <w:r>
              <w:t>0</w:t>
            </w:r>
          </w:p>
        </w:tc>
        <w:tc>
          <w:tcPr>
            <w:tcW w:w="0" w:type="auto"/>
          </w:tcPr>
          <w:p w:rsidR="00986A2B" w:rsidRDefault="00986A2B"/>
        </w:tc>
      </w:tr>
      <w:tr w:rsidR="00986A2B">
        <w:tc>
          <w:tcPr>
            <w:tcW w:w="0" w:type="auto"/>
          </w:tcPr>
          <w:p w:rsidR="00986A2B" w:rsidRDefault="00703155">
            <w:pPr>
              <w:pStyle w:val="Compact"/>
            </w:pPr>
            <w:r>
              <w:t>Ugandan Parents (Control)</w:t>
            </w:r>
          </w:p>
        </w:tc>
        <w:tc>
          <w:tcPr>
            <w:tcW w:w="0" w:type="auto"/>
          </w:tcPr>
          <w:p w:rsidR="00986A2B" w:rsidRDefault="00703155">
            <w:pPr>
              <w:pStyle w:val="Compact"/>
              <w:jc w:val="right"/>
            </w:pPr>
            <w:r>
              <w:t>256</w:t>
            </w:r>
          </w:p>
        </w:tc>
        <w:tc>
          <w:tcPr>
            <w:tcW w:w="0" w:type="auto"/>
          </w:tcPr>
          <w:p w:rsidR="00986A2B" w:rsidRDefault="00703155">
            <w:pPr>
              <w:pStyle w:val="Compact"/>
            </w:pPr>
            <w:r>
              <w:t>53% (48% to 57%)</w:t>
            </w:r>
          </w:p>
        </w:tc>
        <w:tc>
          <w:tcPr>
            <w:tcW w:w="0" w:type="auto"/>
          </w:tcPr>
          <w:p w:rsidR="00986A2B" w:rsidRDefault="00703155">
            <w:pPr>
              <w:pStyle w:val="Compact"/>
            </w:pPr>
            <w:r>
              <w:t>-16% (-19% to -13%)</w:t>
            </w:r>
          </w:p>
        </w:tc>
        <w:tc>
          <w:tcPr>
            <w:tcW w:w="0" w:type="auto"/>
          </w:tcPr>
          <w:p w:rsidR="00986A2B" w:rsidRDefault="00703155">
            <w:pPr>
              <w:pStyle w:val="Compact"/>
            </w:pPr>
            <w:r>
              <w:t>&lt;0.0001</w:t>
            </w:r>
          </w:p>
        </w:tc>
      </w:tr>
      <w:tr w:rsidR="00986A2B">
        <w:tc>
          <w:tcPr>
            <w:tcW w:w="0" w:type="auto"/>
          </w:tcPr>
          <w:p w:rsidR="00986A2B" w:rsidRDefault="00703155">
            <w:pPr>
              <w:pStyle w:val="Compact"/>
            </w:pPr>
            <w:r>
              <w:t>Ugandan Teachers (Control)</w:t>
            </w:r>
          </w:p>
        </w:tc>
        <w:tc>
          <w:tcPr>
            <w:tcW w:w="0" w:type="auto"/>
          </w:tcPr>
          <w:p w:rsidR="00986A2B" w:rsidRDefault="00703155">
            <w:pPr>
              <w:pStyle w:val="Compact"/>
              <w:jc w:val="right"/>
            </w:pPr>
            <w:r>
              <w:t>59</w:t>
            </w:r>
          </w:p>
        </w:tc>
        <w:tc>
          <w:tcPr>
            <w:tcW w:w="0" w:type="auto"/>
          </w:tcPr>
          <w:p w:rsidR="00986A2B" w:rsidRDefault="00703155">
            <w:pPr>
              <w:pStyle w:val="Compact"/>
            </w:pPr>
            <w:r>
              <w:t>68% (61% to 75%)</w:t>
            </w:r>
          </w:p>
        </w:tc>
        <w:tc>
          <w:tcPr>
            <w:tcW w:w="0" w:type="auto"/>
          </w:tcPr>
          <w:p w:rsidR="00986A2B" w:rsidRDefault="00703155">
            <w:pPr>
              <w:pStyle w:val="Compact"/>
            </w:pPr>
            <w:r>
              <w:t>-0.59% (-5.6% to 4.4%)</w:t>
            </w:r>
          </w:p>
        </w:tc>
        <w:tc>
          <w:tcPr>
            <w:tcW w:w="0" w:type="auto"/>
          </w:tcPr>
          <w:p w:rsidR="00986A2B" w:rsidRDefault="00703155">
            <w:pPr>
              <w:pStyle w:val="Compact"/>
            </w:pPr>
            <w:r>
              <w:t>0.82</w:t>
            </w:r>
          </w:p>
        </w:tc>
      </w:tr>
      <w:tr w:rsidR="00986A2B">
        <w:tc>
          <w:tcPr>
            <w:tcW w:w="0" w:type="auto"/>
          </w:tcPr>
          <w:p w:rsidR="00986A2B" w:rsidRDefault="00703155">
            <w:pPr>
              <w:pStyle w:val="Compact"/>
            </w:pPr>
            <w:r>
              <w:t>Ugandan Teachers (Podcast)</w:t>
            </w:r>
          </w:p>
        </w:tc>
        <w:tc>
          <w:tcPr>
            <w:tcW w:w="0" w:type="auto"/>
          </w:tcPr>
          <w:p w:rsidR="00986A2B" w:rsidRDefault="00703155">
            <w:pPr>
              <w:pStyle w:val="Compact"/>
              <w:jc w:val="right"/>
            </w:pPr>
            <w:r>
              <w:t>78</w:t>
            </w:r>
          </w:p>
        </w:tc>
        <w:tc>
          <w:tcPr>
            <w:tcW w:w="0" w:type="auto"/>
          </w:tcPr>
          <w:p w:rsidR="00986A2B" w:rsidRDefault="00703155">
            <w:pPr>
              <w:pStyle w:val="Compact"/>
            </w:pPr>
            <w:r>
              <w:t>86% (81% to 92%)</w:t>
            </w:r>
          </w:p>
        </w:tc>
        <w:tc>
          <w:tcPr>
            <w:tcW w:w="0" w:type="auto"/>
          </w:tcPr>
          <w:p w:rsidR="00986A2B" w:rsidRDefault="00703155">
            <w:pPr>
              <w:pStyle w:val="Compact"/>
            </w:pPr>
            <w:r>
              <w:t>17% (14% to 21%)</w:t>
            </w:r>
          </w:p>
        </w:tc>
        <w:tc>
          <w:tcPr>
            <w:tcW w:w="0" w:type="auto"/>
          </w:tcPr>
          <w:p w:rsidR="00986A2B" w:rsidRDefault="00703155">
            <w:pPr>
              <w:pStyle w:val="Compact"/>
            </w:pPr>
            <w:r>
              <w:t>&lt;0.0001</w:t>
            </w:r>
          </w:p>
        </w:tc>
      </w:tr>
      <w:tr w:rsidR="00986A2B">
        <w:tc>
          <w:tcPr>
            <w:tcW w:w="0" w:type="auto"/>
          </w:tcPr>
          <w:p w:rsidR="00986A2B" w:rsidRDefault="00703155">
            <w:pPr>
              <w:pStyle w:val="Compact"/>
            </w:pPr>
            <w:r>
              <w:t>Norwegian Adults</w:t>
            </w:r>
          </w:p>
        </w:tc>
        <w:tc>
          <w:tcPr>
            <w:tcW w:w="0" w:type="auto"/>
          </w:tcPr>
          <w:p w:rsidR="00986A2B" w:rsidRDefault="00703155">
            <w:pPr>
              <w:pStyle w:val="Compact"/>
              <w:jc w:val="right"/>
            </w:pPr>
            <w:r>
              <w:t>210</w:t>
            </w:r>
          </w:p>
        </w:tc>
        <w:tc>
          <w:tcPr>
            <w:tcW w:w="0" w:type="auto"/>
          </w:tcPr>
          <w:p w:rsidR="00986A2B" w:rsidRDefault="00703155">
            <w:pPr>
              <w:pStyle w:val="Compact"/>
            </w:pPr>
            <w:r>
              <w:t>86% (81% to 91%)</w:t>
            </w:r>
          </w:p>
        </w:tc>
        <w:tc>
          <w:tcPr>
            <w:tcW w:w="0" w:type="auto"/>
          </w:tcPr>
          <w:p w:rsidR="00986A2B" w:rsidRDefault="00703155">
            <w:pPr>
              <w:pStyle w:val="Compact"/>
            </w:pPr>
            <w:r>
              <w:t>17% (14% to 20%)</w:t>
            </w:r>
          </w:p>
        </w:tc>
        <w:tc>
          <w:tcPr>
            <w:tcW w:w="0" w:type="auto"/>
          </w:tcPr>
          <w:p w:rsidR="00986A2B" w:rsidRDefault="00703155">
            <w:pPr>
              <w:pStyle w:val="Compact"/>
            </w:pPr>
            <w:r>
              <w:t>&lt;0.0001</w:t>
            </w:r>
          </w:p>
        </w:tc>
      </w:tr>
    </w:tbl>
    <w:p w:rsidR="00986A2B" w:rsidRDefault="00703155">
      <w:pPr>
        <w:pStyle w:val="BodyText"/>
      </w:pPr>
      <w:r>
        <w:lastRenderedPageBreak/>
        <w:t>The above results are presented graphically in the figure below.</w:t>
      </w:r>
    </w:p>
    <w:p w:rsidR="00986A2B" w:rsidRDefault="00703155">
      <w:pPr>
        <w:pStyle w:val="BodyText"/>
      </w:pPr>
      <w:r>
        <w:rPr>
          <w:noProof/>
        </w:rPr>
        <w:drawing>
          <wp:inline distT="0" distB="0" distL="0" distR="0">
            <wp:extent cx="8255000" cy="1651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private/var/folders/nr/x8kq_21119vc391p93hd7wd80000gn/T/RtmpWEocNs/preview-922d7f079ba4.dir/ihc-norway-analysis_files/figure-docx/unnamed-chunk-8-1.png"/>
                    <pic:cNvPicPr>
                      <a:picLocks noChangeAspect="1" noChangeArrowheads="1"/>
                    </pic:cNvPicPr>
                  </pic:nvPicPr>
                  <pic:blipFill>
                    <a:blip r:embed="rId9"/>
                    <a:stretch>
                      <a:fillRect/>
                    </a:stretch>
                  </pic:blipFill>
                  <pic:spPr bwMode="auto">
                    <a:xfrm>
                      <a:off x="0" y="0"/>
                      <a:ext cx="8255000" cy="1651000"/>
                    </a:xfrm>
                    <a:prstGeom prst="rect">
                      <a:avLst/>
                    </a:prstGeom>
                    <a:noFill/>
                    <a:ln w="9525">
                      <a:noFill/>
                      <a:headEnd/>
                      <a:tailEnd/>
                    </a:ln>
                  </pic:spPr>
                </pic:pic>
              </a:graphicData>
            </a:graphic>
          </wp:inline>
        </w:drawing>
      </w:r>
    </w:p>
    <w:p w:rsidR="00986A2B" w:rsidRDefault="00703155">
      <w:pPr>
        <w:pStyle w:val="Heading4"/>
      </w:pPr>
      <w:bookmarkStart w:id="16" w:name="passing"/>
      <w:r>
        <w:t>Passing</w:t>
      </w:r>
      <w:bookmarkEnd w:id="16"/>
    </w:p>
    <w:tbl>
      <w:tblPr>
        <w:tblW w:w="0" w:type="pct"/>
        <w:tblLook w:val="07E0" w:firstRow="1" w:lastRow="1" w:firstColumn="1" w:lastColumn="1" w:noHBand="1" w:noVBand="1"/>
      </w:tblPr>
      <w:tblGrid>
        <w:gridCol w:w="3207"/>
        <w:gridCol w:w="1368"/>
        <w:gridCol w:w="991"/>
        <w:gridCol w:w="2225"/>
        <w:gridCol w:w="2197"/>
        <w:gridCol w:w="2025"/>
        <w:gridCol w:w="993"/>
      </w:tblGrid>
      <w:tr w:rsidR="00986A2B">
        <w:tc>
          <w:tcPr>
            <w:tcW w:w="0" w:type="auto"/>
            <w:tcBorders>
              <w:bottom w:val="single" w:sz="0" w:space="0" w:color="auto"/>
            </w:tcBorders>
            <w:vAlign w:val="bottom"/>
          </w:tcPr>
          <w:p w:rsidR="00986A2B" w:rsidRDefault="00986A2B"/>
        </w:tc>
        <w:tc>
          <w:tcPr>
            <w:tcW w:w="0" w:type="auto"/>
            <w:tcBorders>
              <w:bottom w:val="single" w:sz="0" w:space="0" w:color="auto"/>
            </w:tcBorders>
            <w:vAlign w:val="bottom"/>
          </w:tcPr>
          <w:p w:rsidR="00986A2B" w:rsidRDefault="00703155">
            <w:pPr>
              <w:pStyle w:val="Compact"/>
            </w:pPr>
            <w:r>
              <w:t>Sample</w:t>
            </w:r>
          </w:p>
        </w:tc>
        <w:tc>
          <w:tcPr>
            <w:tcW w:w="0" w:type="auto"/>
            <w:tcBorders>
              <w:bottom w:val="single" w:sz="0" w:space="0" w:color="auto"/>
            </w:tcBorders>
            <w:vAlign w:val="bottom"/>
          </w:tcPr>
          <w:p w:rsidR="00986A2B" w:rsidRDefault="00986A2B"/>
        </w:tc>
        <w:tc>
          <w:tcPr>
            <w:tcW w:w="0" w:type="auto"/>
            <w:tcBorders>
              <w:bottom w:val="single" w:sz="0" w:space="0" w:color="auto"/>
            </w:tcBorders>
            <w:vAlign w:val="bottom"/>
          </w:tcPr>
          <w:p w:rsidR="00986A2B" w:rsidRDefault="00703155">
            <w:pPr>
              <w:pStyle w:val="Compact"/>
            </w:pPr>
            <w:r>
              <w:t>Probability (95% CI)</w:t>
            </w:r>
          </w:p>
        </w:tc>
        <w:tc>
          <w:tcPr>
            <w:tcW w:w="0" w:type="auto"/>
            <w:tcBorders>
              <w:bottom w:val="single" w:sz="0" w:space="0" w:color="auto"/>
            </w:tcBorders>
            <w:vAlign w:val="bottom"/>
          </w:tcPr>
          <w:p w:rsidR="00986A2B" w:rsidRDefault="00703155">
            <w:pPr>
              <w:pStyle w:val="Compact"/>
            </w:pPr>
            <w:r>
              <w:t>Difference (95% CI)</w:t>
            </w:r>
          </w:p>
        </w:tc>
        <w:tc>
          <w:tcPr>
            <w:tcW w:w="0" w:type="auto"/>
            <w:tcBorders>
              <w:bottom w:val="single" w:sz="0" w:space="0" w:color="auto"/>
            </w:tcBorders>
            <w:vAlign w:val="bottom"/>
          </w:tcPr>
          <w:p w:rsidR="00986A2B" w:rsidRDefault="00703155">
            <w:pPr>
              <w:pStyle w:val="Compact"/>
            </w:pPr>
            <w:r>
              <w:t>Odds ratio (95% CI)</w:t>
            </w:r>
          </w:p>
        </w:tc>
        <w:tc>
          <w:tcPr>
            <w:tcW w:w="0" w:type="auto"/>
            <w:tcBorders>
              <w:bottom w:val="single" w:sz="0" w:space="0" w:color="auto"/>
            </w:tcBorders>
            <w:vAlign w:val="bottom"/>
          </w:tcPr>
          <w:p w:rsidR="00986A2B" w:rsidRDefault="00703155">
            <w:pPr>
              <w:pStyle w:val="Compact"/>
            </w:pPr>
            <w:r>
              <w:t>P value</w:t>
            </w:r>
          </w:p>
        </w:tc>
      </w:tr>
      <w:tr w:rsidR="00986A2B">
        <w:tc>
          <w:tcPr>
            <w:tcW w:w="0" w:type="auto"/>
          </w:tcPr>
          <w:p w:rsidR="00986A2B" w:rsidRDefault="00703155">
            <w:pPr>
              <w:pStyle w:val="Compact"/>
            </w:pPr>
            <w:r>
              <w:t>Ugandan Children (Intervention)</w:t>
            </w:r>
          </w:p>
        </w:tc>
        <w:tc>
          <w:tcPr>
            <w:tcW w:w="0" w:type="auto"/>
          </w:tcPr>
          <w:p w:rsidR="00986A2B" w:rsidRDefault="00703155">
            <w:pPr>
              <w:pStyle w:val="Compact"/>
            </w:pPr>
            <w:r>
              <w:t>3160 / 3943</w:t>
            </w:r>
          </w:p>
        </w:tc>
        <w:tc>
          <w:tcPr>
            <w:tcW w:w="0" w:type="auto"/>
          </w:tcPr>
          <w:p w:rsidR="00986A2B" w:rsidRDefault="00703155">
            <w:pPr>
              <w:pStyle w:val="Compact"/>
            </w:pPr>
            <w:r>
              <w:t>(80.1%)</w:t>
            </w:r>
          </w:p>
        </w:tc>
        <w:tc>
          <w:tcPr>
            <w:tcW w:w="0" w:type="auto"/>
          </w:tcPr>
          <w:p w:rsidR="00986A2B" w:rsidRDefault="00703155">
            <w:pPr>
              <w:pStyle w:val="Compact"/>
            </w:pPr>
            <w:r>
              <w:t>84% (81% to 88%)</w:t>
            </w:r>
          </w:p>
        </w:tc>
        <w:tc>
          <w:tcPr>
            <w:tcW w:w="0" w:type="auto"/>
          </w:tcPr>
          <w:p w:rsidR="00986A2B" w:rsidRDefault="00703155">
            <w:pPr>
              <w:pStyle w:val="Compact"/>
            </w:pPr>
            <w:r>
              <w:t>0</w:t>
            </w:r>
          </w:p>
        </w:tc>
        <w:tc>
          <w:tcPr>
            <w:tcW w:w="0" w:type="auto"/>
          </w:tcPr>
          <w:p w:rsidR="00986A2B" w:rsidRDefault="00703155">
            <w:pPr>
              <w:pStyle w:val="Compact"/>
            </w:pPr>
            <w:r>
              <w:t>1</w:t>
            </w:r>
          </w:p>
        </w:tc>
        <w:tc>
          <w:tcPr>
            <w:tcW w:w="0" w:type="auto"/>
          </w:tcPr>
          <w:p w:rsidR="00986A2B" w:rsidRDefault="00986A2B"/>
        </w:tc>
      </w:tr>
      <w:tr w:rsidR="00986A2B">
        <w:tc>
          <w:tcPr>
            <w:tcW w:w="0" w:type="auto"/>
          </w:tcPr>
          <w:p w:rsidR="00986A2B" w:rsidRDefault="00703155">
            <w:pPr>
              <w:pStyle w:val="Compact"/>
            </w:pPr>
            <w:r>
              <w:t>Ugandan Parents (Control)</w:t>
            </w:r>
          </w:p>
        </w:tc>
        <w:tc>
          <w:tcPr>
            <w:tcW w:w="0" w:type="auto"/>
          </w:tcPr>
          <w:p w:rsidR="00986A2B" w:rsidRDefault="00703155">
            <w:pPr>
              <w:pStyle w:val="Compact"/>
            </w:pPr>
            <w:r>
              <w:t>101 / 256</w:t>
            </w:r>
          </w:p>
        </w:tc>
        <w:tc>
          <w:tcPr>
            <w:tcW w:w="0" w:type="auto"/>
          </w:tcPr>
          <w:p w:rsidR="00986A2B" w:rsidRDefault="00703155">
            <w:pPr>
              <w:pStyle w:val="Compact"/>
            </w:pPr>
            <w:r>
              <w:t>(39.5%)</w:t>
            </w:r>
          </w:p>
        </w:tc>
        <w:tc>
          <w:tcPr>
            <w:tcW w:w="0" w:type="auto"/>
          </w:tcPr>
          <w:p w:rsidR="00986A2B" w:rsidRDefault="00703155">
            <w:pPr>
              <w:pStyle w:val="Compact"/>
            </w:pPr>
            <w:r>
              <w:t>37% (28% to 47%)</w:t>
            </w:r>
          </w:p>
        </w:tc>
        <w:tc>
          <w:tcPr>
            <w:tcW w:w="0" w:type="auto"/>
          </w:tcPr>
          <w:p w:rsidR="00986A2B" w:rsidRDefault="00703155">
            <w:pPr>
              <w:pStyle w:val="Compact"/>
            </w:pPr>
            <w:r>
              <w:t>-47% (-56% to -37%)</w:t>
            </w:r>
          </w:p>
        </w:tc>
        <w:tc>
          <w:tcPr>
            <w:tcW w:w="0" w:type="auto"/>
          </w:tcPr>
          <w:p w:rsidR="00986A2B" w:rsidRDefault="00703155">
            <w:pPr>
              <w:pStyle w:val="Compact"/>
            </w:pPr>
            <w:r>
              <w:t>0.11 (0.073 to 0.17)</w:t>
            </w:r>
          </w:p>
        </w:tc>
        <w:tc>
          <w:tcPr>
            <w:tcW w:w="0" w:type="auto"/>
          </w:tcPr>
          <w:p w:rsidR="00986A2B" w:rsidRDefault="00703155">
            <w:pPr>
              <w:pStyle w:val="Compact"/>
            </w:pPr>
            <w:r>
              <w:t>&lt;0.0001</w:t>
            </w:r>
          </w:p>
        </w:tc>
      </w:tr>
      <w:tr w:rsidR="00986A2B">
        <w:tc>
          <w:tcPr>
            <w:tcW w:w="0" w:type="auto"/>
          </w:tcPr>
          <w:p w:rsidR="00986A2B" w:rsidRDefault="00703155">
            <w:pPr>
              <w:pStyle w:val="Compact"/>
            </w:pPr>
            <w:r>
              <w:t>Ugandan Teachers (Control)</w:t>
            </w:r>
          </w:p>
        </w:tc>
        <w:tc>
          <w:tcPr>
            <w:tcW w:w="0" w:type="auto"/>
          </w:tcPr>
          <w:p w:rsidR="00986A2B" w:rsidRDefault="00703155">
            <w:pPr>
              <w:pStyle w:val="Compact"/>
            </w:pPr>
            <w:r>
              <w:t>50 / 59</w:t>
            </w:r>
          </w:p>
        </w:tc>
        <w:tc>
          <w:tcPr>
            <w:tcW w:w="0" w:type="auto"/>
          </w:tcPr>
          <w:p w:rsidR="00986A2B" w:rsidRDefault="00703155">
            <w:pPr>
              <w:pStyle w:val="Compact"/>
            </w:pPr>
            <w:r>
              <w:t>(84.7%)</w:t>
            </w:r>
          </w:p>
        </w:tc>
        <w:tc>
          <w:tcPr>
            <w:tcW w:w="0" w:type="auto"/>
          </w:tcPr>
          <w:p w:rsidR="00986A2B" w:rsidRDefault="00703155">
            <w:pPr>
              <w:pStyle w:val="Compact"/>
            </w:pPr>
            <w:r>
              <w:t>88% (76% to 94%)</w:t>
            </w:r>
          </w:p>
        </w:tc>
        <w:tc>
          <w:tcPr>
            <w:tcW w:w="0" w:type="auto"/>
          </w:tcPr>
          <w:p w:rsidR="00986A2B" w:rsidRDefault="00703155">
            <w:pPr>
              <w:pStyle w:val="Compact"/>
            </w:pPr>
            <w:r>
              <w:t>3.4% (-8.5% to 9.9%)</w:t>
            </w:r>
          </w:p>
        </w:tc>
        <w:tc>
          <w:tcPr>
            <w:tcW w:w="0" w:type="auto"/>
          </w:tcPr>
          <w:p w:rsidR="00986A2B" w:rsidRDefault="00703155">
            <w:pPr>
              <w:pStyle w:val="Compact"/>
            </w:pPr>
            <w:r>
              <w:t>1.3 (0.58 to 3)</w:t>
            </w:r>
          </w:p>
        </w:tc>
        <w:tc>
          <w:tcPr>
            <w:tcW w:w="0" w:type="auto"/>
          </w:tcPr>
          <w:p w:rsidR="00986A2B" w:rsidRDefault="00703155">
            <w:pPr>
              <w:pStyle w:val="Compact"/>
            </w:pPr>
            <w:r>
              <w:t>0.4984</w:t>
            </w:r>
          </w:p>
        </w:tc>
      </w:tr>
      <w:tr w:rsidR="00986A2B">
        <w:tc>
          <w:tcPr>
            <w:tcW w:w="0" w:type="auto"/>
          </w:tcPr>
          <w:p w:rsidR="00986A2B" w:rsidRDefault="00703155">
            <w:pPr>
              <w:pStyle w:val="Compact"/>
            </w:pPr>
            <w:r>
              <w:t>Ugandan Teachers (Podcast)</w:t>
            </w:r>
          </w:p>
        </w:tc>
        <w:tc>
          <w:tcPr>
            <w:tcW w:w="0" w:type="auto"/>
          </w:tcPr>
          <w:p w:rsidR="00986A2B" w:rsidRDefault="00703155">
            <w:pPr>
              <w:pStyle w:val="Compact"/>
            </w:pPr>
            <w:r>
              <w:t>77 / 78</w:t>
            </w:r>
          </w:p>
        </w:tc>
        <w:tc>
          <w:tcPr>
            <w:tcW w:w="0" w:type="auto"/>
          </w:tcPr>
          <w:p w:rsidR="00986A2B" w:rsidRDefault="00703155">
            <w:pPr>
              <w:pStyle w:val="Compact"/>
            </w:pPr>
            <w:r>
              <w:t>(98.7%)</w:t>
            </w:r>
          </w:p>
        </w:tc>
        <w:tc>
          <w:tcPr>
            <w:tcW w:w="0" w:type="auto"/>
          </w:tcPr>
          <w:p w:rsidR="00986A2B" w:rsidRDefault="00703155">
            <w:pPr>
              <w:pStyle w:val="Compact"/>
            </w:pPr>
            <w:r>
              <w:t>99% (94% to 100%)</w:t>
            </w:r>
          </w:p>
        </w:tc>
        <w:tc>
          <w:tcPr>
            <w:tcW w:w="0" w:type="auto"/>
          </w:tcPr>
          <w:p w:rsidR="00986A2B" w:rsidRDefault="00703155">
            <w:pPr>
              <w:pStyle w:val="Compact"/>
            </w:pPr>
            <w:r>
              <w:t>15% (9.7% to 15%)</w:t>
            </w:r>
          </w:p>
        </w:tc>
        <w:tc>
          <w:tcPr>
            <w:tcW w:w="0" w:type="auto"/>
          </w:tcPr>
          <w:p w:rsidR="00986A2B" w:rsidRDefault="00703155">
            <w:pPr>
              <w:pStyle w:val="Compact"/>
            </w:pPr>
            <w:r>
              <w:t>21 (3 to 150)</w:t>
            </w:r>
          </w:p>
        </w:tc>
        <w:tc>
          <w:tcPr>
            <w:tcW w:w="0" w:type="auto"/>
          </w:tcPr>
          <w:p w:rsidR="00986A2B" w:rsidRDefault="00703155">
            <w:pPr>
              <w:pStyle w:val="Compact"/>
            </w:pPr>
            <w:r>
              <w:t>0.0023</w:t>
            </w:r>
          </w:p>
        </w:tc>
      </w:tr>
      <w:tr w:rsidR="00986A2B">
        <w:tc>
          <w:tcPr>
            <w:tcW w:w="0" w:type="auto"/>
          </w:tcPr>
          <w:p w:rsidR="00986A2B" w:rsidRDefault="00703155">
            <w:pPr>
              <w:pStyle w:val="Compact"/>
            </w:pPr>
            <w:r>
              <w:t>Norwegian Adults</w:t>
            </w:r>
          </w:p>
        </w:tc>
        <w:tc>
          <w:tcPr>
            <w:tcW w:w="0" w:type="auto"/>
          </w:tcPr>
          <w:p w:rsidR="00986A2B" w:rsidRDefault="00703155">
            <w:pPr>
              <w:pStyle w:val="Compact"/>
            </w:pPr>
            <w:r>
              <w:t>209 / 210</w:t>
            </w:r>
          </w:p>
        </w:tc>
        <w:tc>
          <w:tcPr>
            <w:tcW w:w="0" w:type="auto"/>
          </w:tcPr>
          <w:p w:rsidR="00986A2B" w:rsidRDefault="00703155">
            <w:pPr>
              <w:pStyle w:val="Compact"/>
            </w:pPr>
            <w:r>
              <w:t>(99.5%)</w:t>
            </w:r>
          </w:p>
        </w:tc>
        <w:tc>
          <w:tcPr>
            <w:tcW w:w="0" w:type="auto"/>
          </w:tcPr>
          <w:p w:rsidR="00986A2B" w:rsidRDefault="00703155">
            <w:pPr>
              <w:pStyle w:val="Compact"/>
            </w:pPr>
            <w:r>
              <w:t>100% (98% to 100%)</w:t>
            </w:r>
          </w:p>
        </w:tc>
        <w:tc>
          <w:tcPr>
            <w:tcW w:w="0" w:type="auto"/>
          </w:tcPr>
          <w:p w:rsidR="00986A2B" w:rsidRDefault="00703155">
            <w:pPr>
              <w:pStyle w:val="Compact"/>
            </w:pPr>
            <w:r>
              <w:t>15% (13% to 16%)</w:t>
            </w:r>
          </w:p>
        </w:tc>
        <w:tc>
          <w:tcPr>
            <w:tcW w:w="0" w:type="auto"/>
          </w:tcPr>
          <w:p w:rsidR="00986A2B" w:rsidRDefault="00703155">
            <w:pPr>
              <w:pStyle w:val="Compact"/>
            </w:pPr>
            <w:r>
              <w:t>54 (7.5 to 400)</w:t>
            </w:r>
          </w:p>
        </w:tc>
        <w:tc>
          <w:tcPr>
            <w:tcW w:w="0" w:type="auto"/>
          </w:tcPr>
          <w:p w:rsidR="00986A2B" w:rsidRDefault="00703155">
            <w:pPr>
              <w:pStyle w:val="Compact"/>
            </w:pPr>
            <w:r>
              <w:t>&lt;0.0001</w:t>
            </w:r>
          </w:p>
        </w:tc>
      </w:tr>
    </w:tbl>
    <w:p w:rsidR="00986A2B" w:rsidRDefault="00703155">
      <w:pPr>
        <w:pStyle w:val="BodyText"/>
      </w:pPr>
      <w:r>
        <w:t>The above results are presented graphically in the figure below.</w:t>
      </w:r>
    </w:p>
    <w:p w:rsidR="00986A2B" w:rsidRDefault="00703155">
      <w:pPr>
        <w:pStyle w:val="BodyText"/>
      </w:pPr>
      <w:r>
        <w:rPr>
          <w:noProof/>
        </w:rPr>
        <w:lastRenderedPageBreak/>
        <w:drawing>
          <wp:inline distT="0" distB="0" distL="0" distR="0">
            <wp:extent cx="8255000" cy="1500909"/>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private/var/folders/nr/x8kq_21119vc391p93hd7wd80000gn/T/RtmpWEocNs/preview-922d7f079ba4.dir/ihc-norway-analysis_files/figure-docx/unnamed-chunk-10-1.png"/>
                    <pic:cNvPicPr>
                      <a:picLocks noChangeAspect="1" noChangeArrowheads="1"/>
                    </pic:cNvPicPr>
                  </pic:nvPicPr>
                  <pic:blipFill>
                    <a:blip r:embed="rId10"/>
                    <a:stretch>
                      <a:fillRect/>
                    </a:stretch>
                  </pic:blipFill>
                  <pic:spPr bwMode="auto">
                    <a:xfrm>
                      <a:off x="0" y="0"/>
                      <a:ext cx="8255000" cy="1500909"/>
                    </a:xfrm>
                    <a:prstGeom prst="rect">
                      <a:avLst/>
                    </a:prstGeom>
                    <a:noFill/>
                    <a:ln w="9525">
                      <a:noFill/>
                      <a:headEnd/>
                      <a:tailEnd/>
                    </a:ln>
                  </pic:spPr>
                </pic:pic>
              </a:graphicData>
            </a:graphic>
          </wp:inline>
        </w:drawing>
      </w:r>
    </w:p>
    <w:p w:rsidR="00986A2B" w:rsidRDefault="00703155">
      <w:pPr>
        <w:pStyle w:val="Heading4"/>
      </w:pPr>
      <w:bookmarkStart w:id="17" w:name="mastery"/>
      <w:r>
        <w:t>Mastery</w:t>
      </w:r>
      <w:bookmarkEnd w:id="17"/>
    </w:p>
    <w:tbl>
      <w:tblPr>
        <w:tblW w:w="0" w:type="pct"/>
        <w:tblLook w:val="07E0" w:firstRow="1" w:lastRow="1" w:firstColumn="1" w:lastColumn="1" w:noHBand="1" w:noVBand="1"/>
      </w:tblPr>
      <w:tblGrid>
        <w:gridCol w:w="3244"/>
        <w:gridCol w:w="1378"/>
        <w:gridCol w:w="991"/>
        <w:gridCol w:w="2132"/>
        <w:gridCol w:w="2220"/>
        <w:gridCol w:w="2048"/>
        <w:gridCol w:w="993"/>
      </w:tblGrid>
      <w:tr w:rsidR="00986A2B">
        <w:tc>
          <w:tcPr>
            <w:tcW w:w="0" w:type="auto"/>
            <w:tcBorders>
              <w:bottom w:val="single" w:sz="0" w:space="0" w:color="auto"/>
            </w:tcBorders>
            <w:vAlign w:val="bottom"/>
          </w:tcPr>
          <w:p w:rsidR="00986A2B" w:rsidRDefault="00986A2B"/>
        </w:tc>
        <w:tc>
          <w:tcPr>
            <w:tcW w:w="0" w:type="auto"/>
            <w:tcBorders>
              <w:bottom w:val="single" w:sz="0" w:space="0" w:color="auto"/>
            </w:tcBorders>
            <w:vAlign w:val="bottom"/>
          </w:tcPr>
          <w:p w:rsidR="00986A2B" w:rsidRDefault="00703155">
            <w:pPr>
              <w:pStyle w:val="Compact"/>
            </w:pPr>
            <w:r>
              <w:t>Sample</w:t>
            </w:r>
          </w:p>
        </w:tc>
        <w:tc>
          <w:tcPr>
            <w:tcW w:w="0" w:type="auto"/>
            <w:tcBorders>
              <w:bottom w:val="single" w:sz="0" w:space="0" w:color="auto"/>
            </w:tcBorders>
            <w:vAlign w:val="bottom"/>
          </w:tcPr>
          <w:p w:rsidR="00986A2B" w:rsidRDefault="00986A2B"/>
        </w:tc>
        <w:tc>
          <w:tcPr>
            <w:tcW w:w="0" w:type="auto"/>
            <w:tcBorders>
              <w:bottom w:val="single" w:sz="0" w:space="0" w:color="auto"/>
            </w:tcBorders>
            <w:vAlign w:val="bottom"/>
          </w:tcPr>
          <w:p w:rsidR="00986A2B" w:rsidRDefault="00703155">
            <w:pPr>
              <w:pStyle w:val="Compact"/>
            </w:pPr>
            <w:r>
              <w:t>Probability (95% CI)</w:t>
            </w:r>
          </w:p>
        </w:tc>
        <w:tc>
          <w:tcPr>
            <w:tcW w:w="0" w:type="auto"/>
            <w:tcBorders>
              <w:bottom w:val="single" w:sz="0" w:space="0" w:color="auto"/>
            </w:tcBorders>
            <w:vAlign w:val="bottom"/>
          </w:tcPr>
          <w:p w:rsidR="00986A2B" w:rsidRDefault="00703155">
            <w:pPr>
              <w:pStyle w:val="Compact"/>
            </w:pPr>
            <w:r>
              <w:t>Difference (95% CI)</w:t>
            </w:r>
          </w:p>
        </w:tc>
        <w:tc>
          <w:tcPr>
            <w:tcW w:w="0" w:type="auto"/>
            <w:tcBorders>
              <w:bottom w:val="single" w:sz="0" w:space="0" w:color="auto"/>
            </w:tcBorders>
            <w:vAlign w:val="bottom"/>
          </w:tcPr>
          <w:p w:rsidR="00986A2B" w:rsidRDefault="00703155">
            <w:pPr>
              <w:pStyle w:val="Compact"/>
            </w:pPr>
            <w:r>
              <w:t>Odds ratio (95% CI)</w:t>
            </w:r>
          </w:p>
        </w:tc>
        <w:tc>
          <w:tcPr>
            <w:tcW w:w="0" w:type="auto"/>
            <w:tcBorders>
              <w:bottom w:val="single" w:sz="0" w:space="0" w:color="auto"/>
            </w:tcBorders>
            <w:vAlign w:val="bottom"/>
          </w:tcPr>
          <w:p w:rsidR="00986A2B" w:rsidRDefault="00703155">
            <w:pPr>
              <w:pStyle w:val="Compact"/>
            </w:pPr>
            <w:r>
              <w:t>P value</w:t>
            </w:r>
          </w:p>
        </w:tc>
      </w:tr>
      <w:tr w:rsidR="00986A2B">
        <w:tc>
          <w:tcPr>
            <w:tcW w:w="0" w:type="auto"/>
          </w:tcPr>
          <w:p w:rsidR="00986A2B" w:rsidRDefault="00703155">
            <w:pPr>
              <w:pStyle w:val="Compact"/>
            </w:pPr>
            <w:r>
              <w:t>Ugandan Children (Intervention)</w:t>
            </w:r>
          </w:p>
        </w:tc>
        <w:tc>
          <w:tcPr>
            <w:tcW w:w="0" w:type="auto"/>
          </w:tcPr>
          <w:p w:rsidR="00986A2B" w:rsidRDefault="00703155">
            <w:pPr>
              <w:pStyle w:val="Compact"/>
            </w:pPr>
            <w:r>
              <w:t>1138 / 3943</w:t>
            </w:r>
          </w:p>
        </w:tc>
        <w:tc>
          <w:tcPr>
            <w:tcW w:w="0" w:type="auto"/>
          </w:tcPr>
          <w:p w:rsidR="00986A2B" w:rsidRDefault="00703155">
            <w:pPr>
              <w:pStyle w:val="Compact"/>
            </w:pPr>
            <w:r>
              <w:t>(28.9%)</w:t>
            </w:r>
          </w:p>
        </w:tc>
        <w:tc>
          <w:tcPr>
            <w:tcW w:w="0" w:type="auto"/>
          </w:tcPr>
          <w:p w:rsidR="00986A2B" w:rsidRDefault="00703155">
            <w:pPr>
              <w:pStyle w:val="Compact"/>
            </w:pPr>
            <w:r>
              <w:t>27% (22% to 32%)</w:t>
            </w:r>
          </w:p>
        </w:tc>
        <w:tc>
          <w:tcPr>
            <w:tcW w:w="0" w:type="auto"/>
          </w:tcPr>
          <w:p w:rsidR="00986A2B" w:rsidRDefault="00703155">
            <w:pPr>
              <w:pStyle w:val="Compact"/>
            </w:pPr>
            <w:r>
              <w:t>0</w:t>
            </w:r>
          </w:p>
        </w:tc>
        <w:tc>
          <w:tcPr>
            <w:tcW w:w="0" w:type="auto"/>
          </w:tcPr>
          <w:p w:rsidR="00986A2B" w:rsidRDefault="00703155">
            <w:pPr>
              <w:pStyle w:val="Compact"/>
            </w:pPr>
            <w:r>
              <w:t>1</w:t>
            </w:r>
          </w:p>
        </w:tc>
        <w:tc>
          <w:tcPr>
            <w:tcW w:w="0" w:type="auto"/>
          </w:tcPr>
          <w:p w:rsidR="00986A2B" w:rsidRDefault="00986A2B"/>
        </w:tc>
      </w:tr>
      <w:tr w:rsidR="00986A2B">
        <w:tc>
          <w:tcPr>
            <w:tcW w:w="0" w:type="auto"/>
          </w:tcPr>
          <w:p w:rsidR="00986A2B" w:rsidRDefault="00703155">
            <w:pPr>
              <w:pStyle w:val="Compact"/>
            </w:pPr>
            <w:r>
              <w:t>Ugandan Parents (Control)</w:t>
            </w:r>
          </w:p>
        </w:tc>
        <w:tc>
          <w:tcPr>
            <w:tcW w:w="0" w:type="auto"/>
          </w:tcPr>
          <w:p w:rsidR="00986A2B" w:rsidRDefault="00703155">
            <w:pPr>
              <w:pStyle w:val="Compact"/>
            </w:pPr>
            <w:r>
              <w:t>27 / 256</w:t>
            </w:r>
          </w:p>
        </w:tc>
        <w:tc>
          <w:tcPr>
            <w:tcW w:w="0" w:type="auto"/>
          </w:tcPr>
          <w:p w:rsidR="00986A2B" w:rsidRDefault="00703155">
            <w:pPr>
              <w:pStyle w:val="Compact"/>
            </w:pPr>
            <w:r>
              <w:t>(10.5%)</w:t>
            </w:r>
          </w:p>
        </w:tc>
        <w:tc>
          <w:tcPr>
            <w:tcW w:w="0" w:type="auto"/>
          </w:tcPr>
          <w:p w:rsidR="00986A2B" w:rsidRDefault="00703155">
            <w:pPr>
              <w:pStyle w:val="Compact"/>
            </w:pPr>
            <w:r>
              <w:t>8.1% (5.1% to 13%)</w:t>
            </w:r>
          </w:p>
        </w:tc>
        <w:tc>
          <w:tcPr>
            <w:tcW w:w="0" w:type="auto"/>
          </w:tcPr>
          <w:p w:rsidR="00986A2B" w:rsidRDefault="00703155">
            <w:pPr>
              <w:pStyle w:val="Compact"/>
            </w:pPr>
            <w:r>
              <w:t>-18% (-22% to -14%)</w:t>
            </w:r>
          </w:p>
        </w:tc>
        <w:tc>
          <w:tcPr>
            <w:tcW w:w="0" w:type="auto"/>
          </w:tcPr>
          <w:p w:rsidR="00986A2B" w:rsidRDefault="00703155">
            <w:pPr>
              <w:pStyle w:val="Compact"/>
            </w:pPr>
            <w:r>
              <w:t>0.24 (0.15 to 0.4)</w:t>
            </w:r>
          </w:p>
        </w:tc>
        <w:tc>
          <w:tcPr>
            <w:tcW w:w="0" w:type="auto"/>
          </w:tcPr>
          <w:p w:rsidR="00986A2B" w:rsidRDefault="00703155">
            <w:pPr>
              <w:pStyle w:val="Compact"/>
            </w:pPr>
            <w:r>
              <w:t>&lt;0.0001</w:t>
            </w:r>
          </w:p>
        </w:tc>
      </w:tr>
      <w:tr w:rsidR="00986A2B">
        <w:tc>
          <w:tcPr>
            <w:tcW w:w="0" w:type="auto"/>
          </w:tcPr>
          <w:p w:rsidR="00986A2B" w:rsidRDefault="00703155">
            <w:pPr>
              <w:pStyle w:val="Compact"/>
            </w:pPr>
            <w:r>
              <w:t>Ugandan Teachers (Control)</w:t>
            </w:r>
          </w:p>
        </w:tc>
        <w:tc>
          <w:tcPr>
            <w:tcW w:w="0" w:type="auto"/>
          </w:tcPr>
          <w:p w:rsidR="00986A2B" w:rsidRDefault="00703155">
            <w:pPr>
              <w:pStyle w:val="Compact"/>
            </w:pPr>
            <w:r>
              <w:t>13 / 59</w:t>
            </w:r>
          </w:p>
        </w:tc>
        <w:tc>
          <w:tcPr>
            <w:tcW w:w="0" w:type="auto"/>
          </w:tcPr>
          <w:p w:rsidR="00986A2B" w:rsidRDefault="00703155">
            <w:pPr>
              <w:pStyle w:val="Compact"/>
            </w:pPr>
            <w:r>
              <w:t>(22.0%)</w:t>
            </w:r>
          </w:p>
        </w:tc>
        <w:tc>
          <w:tcPr>
            <w:tcW w:w="0" w:type="auto"/>
          </w:tcPr>
          <w:p w:rsidR="00986A2B" w:rsidRDefault="00703155">
            <w:pPr>
              <w:pStyle w:val="Compact"/>
            </w:pPr>
            <w:r>
              <w:t>19% (9.8% to 33%)</w:t>
            </w:r>
          </w:p>
        </w:tc>
        <w:tc>
          <w:tcPr>
            <w:tcW w:w="0" w:type="auto"/>
          </w:tcPr>
          <w:p w:rsidR="00986A2B" w:rsidRDefault="00703155">
            <w:pPr>
              <w:pStyle w:val="Compact"/>
            </w:pPr>
            <w:r>
              <w:t>-8% (-17% to 5.9%)</w:t>
            </w:r>
          </w:p>
        </w:tc>
        <w:tc>
          <w:tcPr>
            <w:tcW w:w="0" w:type="auto"/>
          </w:tcPr>
          <w:p w:rsidR="00986A2B" w:rsidRDefault="00703155">
            <w:pPr>
              <w:pStyle w:val="Compact"/>
            </w:pPr>
            <w:r>
              <w:t>0.63 (0.3 to 1.3)</w:t>
            </w:r>
          </w:p>
        </w:tc>
        <w:tc>
          <w:tcPr>
            <w:tcW w:w="0" w:type="auto"/>
          </w:tcPr>
          <w:p w:rsidR="00986A2B" w:rsidRDefault="00703155">
            <w:pPr>
              <w:pStyle w:val="Compact"/>
            </w:pPr>
            <w:r>
              <w:t>0.23</w:t>
            </w:r>
          </w:p>
        </w:tc>
      </w:tr>
      <w:tr w:rsidR="00986A2B">
        <w:tc>
          <w:tcPr>
            <w:tcW w:w="0" w:type="auto"/>
          </w:tcPr>
          <w:p w:rsidR="00986A2B" w:rsidRDefault="00703155">
            <w:pPr>
              <w:pStyle w:val="Compact"/>
            </w:pPr>
            <w:r>
              <w:t>Ugandan Teachers (Podcast)</w:t>
            </w:r>
          </w:p>
        </w:tc>
        <w:tc>
          <w:tcPr>
            <w:tcW w:w="0" w:type="auto"/>
          </w:tcPr>
          <w:p w:rsidR="00986A2B" w:rsidRDefault="00703155">
            <w:pPr>
              <w:pStyle w:val="Compact"/>
            </w:pPr>
            <w:r>
              <w:t>53 / 78</w:t>
            </w:r>
          </w:p>
        </w:tc>
        <w:tc>
          <w:tcPr>
            <w:tcW w:w="0" w:type="auto"/>
          </w:tcPr>
          <w:p w:rsidR="00986A2B" w:rsidRDefault="00703155">
            <w:pPr>
              <w:pStyle w:val="Compact"/>
            </w:pPr>
            <w:r>
              <w:t>(67.9%)</w:t>
            </w:r>
          </w:p>
        </w:tc>
        <w:tc>
          <w:tcPr>
            <w:tcW w:w="0" w:type="auto"/>
          </w:tcPr>
          <w:p w:rsidR="00986A2B" w:rsidRDefault="00703155">
            <w:pPr>
              <w:pStyle w:val="Compact"/>
            </w:pPr>
            <w:r>
              <w:t>70% (59% to 80%)</w:t>
            </w:r>
          </w:p>
        </w:tc>
        <w:tc>
          <w:tcPr>
            <w:tcW w:w="0" w:type="auto"/>
          </w:tcPr>
          <w:p w:rsidR="00986A2B" w:rsidRDefault="00703155">
            <w:pPr>
              <w:pStyle w:val="Compact"/>
            </w:pPr>
            <w:r>
              <w:t>44% (32% to 53%)</w:t>
            </w:r>
          </w:p>
        </w:tc>
        <w:tc>
          <w:tcPr>
            <w:tcW w:w="0" w:type="auto"/>
          </w:tcPr>
          <w:p w:rsidR="00986A2B" w:rsidRDefault="00703155">
            <w:pPr>
              <w:pStyle w:val="Compact"/>
            </w:pPr>
            <w:r>
              <w:t>6.6 (3.9 to 11)</w:t>
            </w:r>
          </w:p>
        </w:tc>
        <w:tc>
          <w:tcPr>
            <w:tcW w:w="0" w:type="auto"/>
          </w:tcPr>
          <w:p w:rsidR="00986A2B" w:rsidRDefault="00703155">
            <w:pPr>
              <w:pStyle w:val="Compact"/>
            </w:pPr>
            <w:r>
              <w:t>&lt;0.0001</w:t>
            </w:r>
          </w:p>
        </w:tc>
      </w:tr>
      <w:tr w:rsidR="00986A2B">
        <w:tc>
          <w:tcPr>
            <w:tcW w:w="0" w:type="auto"/>
          </w:tcPr>
          <w:p w:rsidR="00986A2B" w:rsidRDefault="00703155">
            <w:pPr>
              <w:pStyle w:val="Compact"/>
            </w:pPr>
            <w:r>
              <w:t>Norwegian Adults</w:t>
            </w:r>
          </w:p>
        </w:tc>
        <w:tc>
          <w:tcPr>
            <w:tcW w:w="0" w:type="auto"/>
          </w:tcPr>
          <w:p w:rsidR="00986A2B" w:rsidRDefault="00703155">
            <w:pPr>
              <w:pStyle w:val="Compact"/>
            </w:pPr>
            <w:r>
              <w:t>133 / 210</w:t>
            </w:r>
          </w:p>
        </w:tc>
        <w:tc>
          <w:tcPr>
            <w:tcW w:w="0" w:type="auto"/>
          </w:tcPr>
          <w:p w:rsidR="00986A2B" w:rsidRDefault="00703155">
            <w:pPr>
              <w:pStyle w:val="Compact"/>
            </w:pPr>
            <w:r>
              <w:t>(63.3%)</w:t>
            </w:r>
          </w:p>
        </w:tc>
        <w:tc>
          <w:tcPr>
            <w:tcW w:w="0" w:type="auto"/>
          </w:tcPr>
          <w:p w:rsidR="00986A2B" w:rsidRDefault="00703155">
            <w:pPr>
              <w:pStyle w:val="Compact"/>
            </w:pPr>
            <w:r>
              <w:t>66% (56% to 74%)</w:t>
            </w:r>
          </w:p>
        </w:tc>
        <w:tc>
          <w:tcPr>
            <w:tcW w:w="0" w:type="auto"/>
          </w:tcPr>
          <w:p w:rsidR="00986A2B" w:rsidRDefault="00703155">
            <w:pPr>
              <w:pStyle w:val="Compact"/>
            </w:pPr>
            <w:r>
              <w:t>39% (29% to 48%)</w:t>
            </w:r>
          </w:p>
        </w:tc>
        <w:tc>
          <w:tcPr>
            <w:tcW w:w="0" w:type="auto"/>
          </w:tcPr>
          <w:p w:rsidR="00986A2B" w:rsidRDefault="00703155">
            <w:pPr>
              <w:pStyle w:val="Compact"/>
            </w:pPr>
            <w:r>
              <w:t>5.3 (3.5 to 7.9)</w:t>
            </w:r>
          </w:p>
        </w:tc>
        <w:tc>
          <w:tcPr>
            <w:tcW w:w="0" w:type="auto"/>
          </w:tcPr>
          <w:p w:rsidR="00986A2B" w:rsidRDefault="00703155">
            <w:pPr>
              <w:pStyle w:val="Compact"/>
            </w:pPr>
            <w:r>
              <w:t>&lt;0.0001</w:t>
            </w:r>
          </w:p>
        </w:tc>
      </w:tr>
    </w:tbl>
    <w:p w:rsidR="00986A2B" w:rsidRDefault="00703155">
      <w:pPr>
        <w:pStyle w:val="BodyText"/>
      </w:pPr>
      <w:r>
        <w:t>The above results are presented graphically in the figure below.</w:t>
      </w:r>
    </w:p>
    <w:p w:rsidR="00986A2B" w:rsidRDefault="00703155">
      <w:pPr>
        <w:pStyle w:val="BodyText"/>
      </w:pPr>
      <w:r>
        <w:rPr>
          <w:noProof/>
        </w:rPr>
        <w:drawing>
          <wp:inline distT="0" distB="0" distL="0" distR="0">
            <wp:extent cx="8255000" cy="1500909"/>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private/var/folders/nr/x8kq_21119vc391p93hd7wd80000gn/T/RtmpWEocNs/preview-922d7f079ba4.dir/ihc-norway-analysis_files/figure-docx/unnamed-chunk-12-1.png"/>
                    <pic:cNvPicPr>
                      <a:picLocks noChangeAspect="1" noChangeArrowheads="1"/>
                    </pic:cNvPicPr>
                  </pic:nvPicPr>
                  <pic:blipFill>
                    <a:blip r:embed="rId11"/>
                    <a:stretch>
                      <a:fillRect/>
                    </a:stretch>
                  </pic:blipFill>
                  <pic:spPr bwMode="auto">
                    <a:xfrm>
                      <a:off x="0" y="0"/>
                      <a:ext cx="8255000" cy="1500909"/>
                    </a:xfrm>
                    <a:prstGeom prst="rect">
                      <a:avLst/>
                    </a:prstGeom>
                    <a:noFill/>
                    <a:ln w="9525">
                      <a:noFill/>
                      <a:headEnd/>
                      <a:tailEnd/>
                    </a:ln>
                  </pic:spPr>
                </pic:pic>
              </a:graphicData>
            </a:graphic>
          </wp:inline>
        </w:drawing>
      </w:r>
    </w:p>
    <w:p w:rsidR="00986A2B" w:rsidRDefault="00703155">
      <w:pPr>
        <w:pStyle w:val="Heading3"/>
      </w:pPr>
      <w:bookmarkStart w:id="18" w:name="exploratory-analyses-1"/>
      <w:r>
        <w:lastRenderedPageBreak/>
        <w:t>Exploratory analyses</w:t>
      </w:r>
      <w:bookmarkEnd w:id="18"/>
    </w:p>
    <w:p w:rsidR="00986A2B" w:rsidRDefault="00703155">
      <w:pPr>
        <w:pStyle w:val="Heading4"/>
      </w:pPr>
      <w:bookmarkStart w:id="19" w:name="key-concepts-2"/>
      <w:r>
        <w:t>Key concepts</w:t>
      </w:r>
      <w:bookmarkEnd w:id="19"/>
    </w:p>
    <w:p w:rsidR="00986A2B" w:rsidRDefault="00703155">
      <w:pPr>
        <w:pStyle w:val="FirstParagraph"/>
      </w:pPr>
      <w:r>
        <w:t>The following table presents the results of the analysis performed to explore associations betw</w:t>
      </w:r>
      <w:r>
        <w:t>een demographic covariates and Norwegians’ understanding of the key concepts. Results are presented as odds ratios. Odds ratios greater than unity indicate that a covariate is associated with better understanding.</w:t>
      </w:r>
    </w:p>
    <w:p w:rsidR="00986A2B" w:rsidRDefault="00703155">
      <w:pPr>
        <w:pStyle w:val="BodyText"/>
      </w:pPr>
      <w:r>
        <w:t>Note that some odds ratios are clearly mis</w:t>
      </w:r>
      <w:r>
        <w:t>estimated for some concepts. For example, the intercept term for the concept “Results for a selected group of people within a study can be misleading” (i.e., a “reference” individual’s odds for understanding the concept) is estimated to be 2.3e-09 (8.2e-10</w:t>
      </w:r>
      <w:r>
        <w:t xml:space="preserve"> to 6.2e-09). Formal testing for collinearity, singularity, outliers, and goodness of fit failed to identify these specific problems, however visual inspection of the data suggests that the problem may be explained by collinearity between the dependent var</w:t>
      </w:r>
      <w:r>
        <w:t>iable (understanding the concept) and education (ISCED level).</w:t>
      </w:r>
    </w:p>
    <w:tbl>
      <w:tblPr>
        <w:tblW w:w="0" w:type="pct"/>
        <w:tblLook w:val="07E0" w:firstRow="1" w:lastRow="1" w:firstColumn="1" w:lastColumn="1" w:noHBand="1" w:noVBand="1"/>
      </w:tblPr>
      <w:tblGrid>
        <w:gridCol w:w="2582"/>
        <w:gridCol w:w="932"/>
        <w:gridCol w:w="869"/>
        <w:gridCol w:w="1274"/>
        <w:gridCol w:w="966"/>
        <w:gridCol w:w="1164"/>
        <w:gridCol w:w="1355"/>
        <w:gridCol w:w="1361"/>
        <w:gridCol w:w="1270"/>
        <w:gridCol w:w="1233"/>
      </w:tblGrid>
      <w:tr w:rsidR="00986A2B">
        <w:tc>
          <w:tcPr>
            <w:tcW w:w="0" w:type="auto"/>
            <w:tcBorders>
              <w:bottom w:val="single" w:sz="0" w:space="0" w:color="auto"/>
            </w:tcBorders>
            <w:vAlign w:val="bottom"/>
          </w:tcPr>
          <w:p w:rsidR="00986A2B" w:rsidRDefault="00986A2B"/>
        </w:tc>
        <w:tc>
          <w:tcPr>
            <w:tcW w:w="0" w:type="auto"/>
            <w:tcBorders>
              <w:bottom w:val="single" w:sz="0" w:space="0" w:color="auto"/>
            </w:tcBorders>
            <w:vAlign w:val="bottom"/>
          </w:tcPr>
          <w:p w:rsidR="00986A2B" w:rsidRDefault="00703155">
            <w:pPr>
              <w:pStyle w:val="Compact"/>
            </w:pPr>
            <w:r>
              <w:t>Sample</w:t>
            </w:r>
          </w:p>
        </w:tc>
        <w:tc>
          <w:tcPr>
            <w:tcW w:w="0" w:type="auto"/>
            <w:tcBorders>
              <w:bottom w:val="single" w:sz="0" w:space="0" w:color="auto"/>
            </w:tcBorders>
            <w:vAlign w:val="bottom"/>
          </w:tcPr>
          <w:p w:rsidR="00986A2B" w:rsidRDefault="00986A2B"/>
        </w:tc>
        <w:tc>
          <w:tcPr>
            <w:tcW w:w="0" w:type="auto"/>
            <w:tcBorders>
              <w:bottom w:val="single" w:sz="0" w:space="0" w:color="auto"/>
            </w:tcBorders>
            <w:vAlign w:val="bottom"/>
          </w:tcPr>
          <w:p w:rsidR="00986A2B" w:rsidRDefault="00703155">
            <w:pPr>
              <w:pStyle w:val="Compact"/>
            </w:pPr>
            <w:r>
              <w:t>Intercept</w:t>
            </w:r>
          </w:p>
        </w:tc>
        <w:tc>
          <w:tcPr>
            <w:tcW w:w="0" w:type="auto"/>
            <w:tcBorders>
              <w:bottom w:val="single" w:sz="0" w:space="0" w:color="auto"/>
            </w:tcBorders>
            <w:vAlign w:val="bottom"/>
          </w:tcPr>
          <w:p w:rsidR="00986A2B" w:rsidRDefault="00703155">
            <w:pPr>
              <w:pStyle w:val="Compact"/>
            </w:pPr>
            <w:r>
              <w:t>Male</w:t>
            </w:r>
          </w:p>
        </w:tc>
        <w:tc>
          <w:tcPr>
            <w:tcW w:w="0" w:type="auto"/>
            <w:tcBorders>
              <w:bottom w:val="single" w:sz="0" w:space="0" w:color="auto"/>
            </w:tcBorders>
            <w:vAlign w:val="bottom"/>
          </w:tcPr>
          <w:p w:rsidR="00986A2B" w:rsidRDefault="00703155">
            <w:pPr>
              <w:pStyle w:val="Compact"/>
            </w:pPr>
            <w:r>
              <w:t>Research training</w:t>
            </w:r>
          </w:p>
        </w:tc>
        <w:tc>
          <w:tcPr>
            <w:tcW w:w="0" w:type="auto"/>
            <w:tcBorders>
              <w:bottom w:val="single" w:sz="0" w:space="0" w:color="auto"/>
            </w:tcBorders>
            <w:vAlign w:val="bottom"/>
          </w:tcPr>
          <w:p w:rsidR="00986A2B" w:rsidRDefault="00703155">
            <w:pPr>
              <w:pStyle w:val="Compact"/>
            </w:pPr>
            <w:r>
              <w:t>Research participant</w:t>
            </w:r>
          </w:p>
        </w:tc>
        <w:tc>
          <w:tcPr>
            <w:tcW w:w="0" w:type="auto"/>
            <w:tcBorders>
              <w:bottom w:val="single" w:sz="0" w:space="0" w:color="auto"/>
            </w:tcBorders>
            <w:vAlign w:val="bottom"/>
          </w:tcPr>
          <w:p w:rsidR="00986A2B" w:rsidRDefault="00703155">
            <w:pPr>
              <w:pStyle w:val="Compact"/>
            </w:pPr>
            <w:r>
              <w:t>ISCED Levels 3-4</w:t>
            </w:r>
          </w:p>
        </w:tc>
        <w:tc>
          <w:tcPr>
            <w:tcW w:w="0" w:type="auto"/>
            <w:tcBorders>
              <w:bottom w:val="single" w:sz="0" w:space="0" w:color="auto"/>
            </w:tcBorders>
            <w:vAlign w:val="bottom"/>
          </w:tcPr>
          <w:p w:rsidR="00986A2B" w:rsidRDefault="00703155">
            <w:pPr>
              <w:pStyle w:val="Compact"/>
            </w:pPr>
            <w:r>
              <w:t>ISCED Levels 5-8</w:t>
            </w:r>
          </w:p>
        </w:tc>
        <w:tc>
          <w:tcPr>
            <w:tcW w:w="0" w:type="auto"/>
            <w:tcBorders>
              <w:bottom w:val="single" w:sz="0" w:space="0" w:color="auto"/>
            </w:tcBorders>
            <w:vAlign w:val="bottom"/>
          </w:tcPr>
          <w:p w:rsidR="00986A2B" w:rsidRDefault="00703155">
            <w:pPr>
              <w:pStyle w:val="Compact"/>
            </w:pPr>
            <w:r>
              <w:t>Medical education</w:t>
            </w:r>
          </w:p>
        </w:tc>
      </w:tr>
      <w:tr w:rsidR="00986A2B">
        <w:tc>
          <w:tcPr>
            <w:tcW w:w="0" w:type="auto"/>
          </w:tcPr>
          <w:p w:rsidR="00986A2B" w:rsidRDefault="00703155">
            <w:pPr>
              <w:pStyle w:val="Compact"/>
            </w:pPr>
            <w:r>
              <w:t>Treatments that are new or technologically impressive may not be better than available alternatives</w:t>
            </w:r>
          </w:p>
        </w:tc>
        <w:tc>
          <w:tcPr>
            <w:tcW w:w="0" w:type="auto"/>
          </w:tcPr>
          <w:p w:rsidR="00986A2B" w:rsidRDefault="00703155">
            <w:pPr>
              <w:pStyle w:val="Compact"/>
            </w:pPr>
            <w:r>
              <w:t>156 / 210</w:t>
            </w:r>
          </w:p>
        </w:tc>
        <w:tc>
          <w:tcPr>
            <w:tcW w:w="0" w:type="auto"/>
          </w:tcPr>
          <w:p w:rsidR="00986A2B" w:rsidRDefault="00703155">
            <w:pPr>
              <w:pStyle w:val="Compact"/>
            </w:pPr>
            <w:r>
              <w:t>(74%)</w:t>
            </w:r>
          </w:p>
        </w:tc>
        <w:tc>
          <w:tcPr>
            <w:tcW w:w="0" w:type="auto"/>
          </w:tcPr>
          <w:p w:rsidR="00986A2B" w:rsidRDefault="00703155">
            <w:pPr>
              <w:pStyle w:val="Compact"/>
            </w:pPr>
            <w:r>
              <w:t>1.3 (0.38 to 4.4)</w:t>
            </w:r>
          </w:p>
        </w:tc>
        <w:tc>
          <w:tcPr>
            <w:tcW w:w="0" w:type="auto"/>
          </w:tcPr>
          <w:p w:rsidR="00986A2B" w:rsidRDefault="00703155">
            <w:pPr>
              <w:pStyle w:val="Compact"/>
            </w:pPr>
            <w:r>
              <w:t>1.6 (0.66 to 3.7)</w:t>
            </w:r>
          </w:p>
        </w:tc>
        <w:tc>
          <w:tcPr>
            <w:tcW w:w="0" w:type="auto"/>
          </w:tcPr>
          <w:p w:rsidR="00986A2B" w:rsidRDefault="00703155">
            <w:pPr>
              <w:pStyle w:val="Compact"/>
            </w:pPr>
            <w:r>
              <w:t>1.4 (0.5 to 3.8)</w:t>
            </w:r>
          </w:p>
        </w:tc>
        <w:tc>
          <w:tcPr>
            <w:tcW w:w="0" w:type="auto"/>
          </w:tcPr>
          <w:p w:rsidR="00986A2B" w:rsidRDefault="00703155">
            <w:pPr>
              <w:pStyle w:val="Compact"/>
            </w:pPr>
            <w:r>
              <w:t>1.4 (0.51 to 3.8)</w:t>
            </w:r>
          </w:p>
        </w:tc>
        <w:tc>
          <w:tcPr>
            <w:tcW w:w="0" w:type="auto"/>
          </w:tcPr>
          <w:p w:rsidR="00986A2B" w:rsidRDefault="00703155">
            <w:pPr>
              <w:pStyle w:val="Compact"/>
            </w:pPr>
            <w:r>
              <w:t>1.1 (0.31 to 4)</w:t>
            </w:r>
          </w:p>
        </w:tc>
        <w:tc>
          <w:tcPr>
            <w:tcW w:w="0" w:type="auto"/>
          </w:tcPr>
          <w:p w:rsidR="00986A2B" w:rsidRDefault="00703155">
            <w:pPr>
              <w:pStyle w:val="Compact"/>
            </w:pPr>
            <w:r>
              <w:t>1.6 (0.44 to 5.7)</w:t>
            </w:r>
          </w:p>
        </w:tc>
        <w:tc>
          <w:tcPr>
            <w:tcW w:w="0" w:type="auto"/>
          </w:tcPr>
          <w:p w:rsidR="00986A2B" w:rsidRDefault="00703155">
            <w:pPr>
              <w:pStyle w:val="Compact"/>
            </w:pPr>
            <w:r>
              <w:t>1.3 (0.43 to 3.7)</w:t>
            </w:r>
          </w:p>
        </w:tc>
      </w:tr>
      <w:tr w:rsidR="00986A2B">
        <w:tc>
          <w:tcPr>
            <w:tcW w:w="0" w:type="auto"/>
          </w:tcPr>
          <w:p w:rsidR="00986A2B" w:rsidRDefault="00703155">
            <w:pPr>
              <w:pStyle w:val="Compact"/>
            </w:pPr>
            <w:r>
              <w:t>Competing interests may result in misleading claims</w:t>
            </w:r>
          </w:p>
        </w:tc>
        <w:tc>
          <w:tcPr>
            <w:tcW w:w="0" w:type="auto"/>
          </w:tcPr>
          <w:p w:rsidR="00986A2B" w:rsidRDefault="00703155">
            <w:pPr>
              <w:pStyle w:val="Compact"/>
            </w:pPr>
            <w:r>
              <w:t>176 / 210</w:t>
            </w:r>
          </w:p>
        </w:tc>
        <w:tc>
          <w:tcPr>
            <w:tcW w:w="0" w:type="auto"/>
          </w:tcPr>
          <w:p w:rsidR="00986A2B" w:rsidRDefault="00703155">
            <w:pPr>
              <w:pStyle w:val="Compact"/>
            </w:pPr>
            <w:r>
              <w:t>(84%)</w:t>
            </w:r>
          </w:p>
        </w:tc>
        <w:tc>
          <w:tcPr>
            <w:tcW w:w="0" w:type="auto"/>
          </w:tcPr>
          <w:p w:rsidR="00986A2B" w:rsidRDefault="00703155">
            <w:pPr>
              <w:pStyle w:val="Compact"/>
            </w:pPr>
            <w:r>
              <w:t>7 (1.5 to 33)</w:t>
            </w:r>
          </w:p>
        </w:tc>
        <w:tc>
          <w:tcPr>
            <w:tcW w:w="0" w:type="auto"/>
          </w:tcPr>
          <w:p w:rsidR="00986A2B" w:rsidRDefault="00703155">
            <w:pPr>
              <w:pStyle w:val="Compact"/>
            </w:pPr>
            <w:r>
              <w:t>1 (0.39 to 2.7)</w:t>
            </w:r>
          </w:p>
        </w:tc>
        <w:tc>
          <w:tcPr>
            <w:tcW w:w="0" w:type="auto"/>
          </w:tcPr>
          <w:p w:rsidR="00986A2B" w:rsidRDefault="00703155">
            <w:pPr>
              <w:pStyle w:val="Compact"/>
            </w:pPr>
            <w:r>
              <w:t>2 (0.82 to 5)</w:t>
            </w:r>
          </w:p>
        </w:tc>
        <w:tc>
          <w:tcPr>
            <w:tcW w:w="0" w:type="auto"/>
          </w:tcPr>
          <w:p w:rsidR="00986A2B" w:rsidRDefault="00703155">
            <w:pPr>
              <w:pStyle w:val="Compact"/>
            </w:pPr>
            <w:r>
              <w:t>0.45 (0.13 to 1.6)</w:t>
            </w:r>
          </w:p>
        </w:tc>
        <w:tc>
          <w:tcPr>
            <w:tcW w:w="0" w:type="auto"/>
          </w:tcPr>
          <w:p w:rsidR="00986A2B" w:rsidRDefault="00703155">
            <w:pPr>
              <w:pStyle w:val="Compact"/>
            </w:pPr>
            <w:r>
              <w:t>0.74 (0.14 to 3.9)</w:t>
            </w:r>
          </w:p>
        </w:tc>
        <w:tc>
          <w:tcPr>
            <w:tcW w:w="0" w:type="auto"/>
          </w:tcPr>
          <w:p w:rsidR="00986A2B" w:rsidRDefault="00703155">
            <w:pPr>
              <w:pStyle w:val="Compact"/>
            </w:pPr>
            <w:r>
              <w:t>0.75 (0.15 to 3.9)</w:t>
            </w:r>
          </w:p>
        </w:tc>
        <w:tc>
          <w:tcPr>
            <w:tcW w:w="0" w:type="auto"/>
          </w:tcPr>
          <w:p w:rsidR="00986A2B" w:rsidRDefault="00703155">
            <w:pPr>
              <w:pStyle w:val="Compact"/>
            </w:pPr>
            <w:r>
              <w:t>0.95 (0.29 to 3.1)</w:t>
            </w:r>
          </w:p>
        </w:tc>
      </w:tr>
      <w:tr w:rsidR="00986A2B">
        <w:tc>
          <w:tcPr>
            <w:tcW w:w="0" w:type="auto"/>
          </w:tcPr>
          <w:p w:rsidR="00986A2B" w:rsidRDefault="00703155">
            <w:pPr>
              <w:pStyle w:val="Compact"/>
            </w:pPr>
            <w:r>
              <w:t xml:space="preserve">Opinions alone are not a </w:t>
            </w:r>
            <w:r>
              <w:lastRenderedPageBreak/>
              <w:t>reliable basis for claims</w:t>
            </w:r>
          </w:p>
        </w:tc>
        <w:tc>
          <w:tcPr>
            <w:tcW w:w="0" w:type="auto"/>
          </w:tcPr>
          <w:p w:rsidR="00986A2B" w:rsidRDefault="00703155">
            <w:pPr>
              <w:pStyle w:val="Compact"/>
            </w:pPr>
            <w:r>
              <w:lastRenderedPageBreak/>
              <w:t xml:space="preserve">159 / </w:t>
            </w:r>
            <w:r>
              <w:lastRenderedPageBreak/>
              <w:t>210</w:t>
            </w:r>
          </w:p>
        </w:tc>
        <w:tc>
          <w:tcPr>
            <w:tcW w:w="0" w:type="auto"/>
          </w:tcPr>
          <w:p w:rsidR="00986A2B" w:rsidRDefault="00703155">
            <w:pPr>
              <w:pStyle w:val="Compact"/>
            </w:pPr>
            <w:r>
              <w:lastRenderedPageBreak/>
              <w:t>(76%)</w:t>
            </w:r>
          </w:p>
        </w:tc>
        <w:tc>
          <w:tcPr>
            <w:tcW w:w="0" w:type="auto"/>
          </w:tcPr>
          <w:p w:rsidR="00986A2B" w:rsidRDefault="00703155">
            <w:pPr>
              <w:pStyle w:val="Compact"/>
            </w:pPr>
            <w:r>
              <w:t xml:space="preserve">1.4 (0.42 to </w:t>
            </w:r>
            <w:r>
              <w:lastRenderedPageBreak/>
              <w:t>4.5)</w:t>
            </w:r>
          </w:p>
        </w:tc>
        <w:tc>
          <w:tcPr>
            <w:tcW w:w="0" w:type="auto"/>
          </w:tcPr>
          <w:p w:rsidR="00986A2B" w:rsidRDefault="00703155">
            <w:pPr>
              <w:pStyle w:val="Compact"/>
            </w:pPr>
            <w:r>
              <w:lastRenderedPageBreak/>
              <w:t xml:space="preserve">1.3 </w:t>
            </w:r>
            <w:r>
              <w:lastRenderedPageBreak/>
              <w:t>(0.53 to 3)</w:t>
            </w:r>
          </w:p>
        </w:tc>
        <w:tc>
          <w:tcPr>
            <w:tcW w:w="0" w:type="auto"/>
          </w:tcPr>
          <w:p w:rsidR="00986A2B" w:rsidRDefault="00703155">
            <w:pPr>
              <w:pStyle w:val="Compact"/>
            </w:pPr>
            <w:r>
              <w:lastRenderedPageBreak/>
              <w:t xml:space="preserve">2.6 (1.1 to </w:t>
            </w:r>
            <w:r>
              <w:lastRenderedPageBreak/>
              <w:t>6.3)</w:t>
            </w:r>
          </w:p>
        </w:tc>
        <w:tc>
          <w:tcPr>
            <w:tcW w:w="0" w:type="auto"/>
          </w:tcPr>
          <w:p w:rsidR="00986A2B" w:rsidRDefault="00703155">
            <w:pPr>
              <w:pStyle w:val="Compact"/>
            </w:pPr>
            <w:r>
              <w:lastRenderedPageBreak/>
              <w:t xml:space="preserve">0.77 (0.26 </w:t>
            </w:r>
            <w:r>
              <w:lastRenderedPageBreak/>
              <w:t>to 2.3)</w:t>
            </w:r>
          </w:p>
        </w:tc>
        <w:tc>
          <w:tcPr>
            <w:tcW w:w="0" w:type="auto"/>
          </w:tcPr>
          <w:p w:rsidR="00986A2B" w:rsidRDefault="00703155">
            <w:pPr>
              <w:pStyle w:val="Compact"/>
            </w:pPr>
            <w:r>
              <w:lastRenderedPageBreak/>
              <w:t xml:space="preserve">0.84 (0.22 </w:t>
            </w:r>
            <w:r>
              <w:lastRenderedPageBreak/>
              <w:t>to 3.2)</w:t>
            </w:r>
          </w:p>
        </w:tc>
        <w:tc>
          <w:tcPr>
            <w:tcW w:w="0" w:type="auto"/>
          </w:tcPr>
          <w:p w:rsidR="00986A2B" w:rsidRDefault="00703155">
            <w:pPr>
              <w:pStyle w:val="Compact"/>
            </w:pPr>
            <w:r>
              <w:lastRenderedPageBreak/>
              <w:t xml:space="preserve">2 (0.5 to </w:t>
            </w:r>
            <w:r>
              <w:lastRenderedPageBreak/>
              <w:t>8.3)</w:t>
            </w:r>
          </w:p>
        </w:tc>
        <w:tc>
          <w:tcPr>
            <w:tcW w:w="0" w:type="auto"/>
          </w:tcPr>
          <w:p w:rsidR="00986A2B" w:rsidRDefault="00703155">
            <w:pPr>
              <w:pStyle w:val="Compact"/>
            </w:pPr>
            <w:r>
              <w:lastRenderedPageBreak/>
              <w:t xml:space="preserve">1.2 (0.37 </w:t>
            </w:r>
            <w:r>
              <w:lastRenderedPageBreak/>
              <w:t>to 3.7)</w:t>
            </w:r>
          </w:p>
        </w:tc>
      </w:tr>
      <w:tr w:rsidR="00986A2B">
        <w:tc>
          <w:tcPr>
            <w:tcW w:w="0" w:type="auto"/>
          </w:tcPr>
          <w:p w:rsidR="00986A2B" w:rsidRDefault="00703155">
            <w:pPr>
              <w:pStyle w:val="Compact"/>
            </w:pPr>
            <w:r>
              <w:lastRenderedPageBreak/>
              <w:t>Personal experiences or anecdotes alone are an unreliable basis for most claims</w:t>
            </w:r>
          </w:p>
        </w:tc>
        <w:tc>
          <w:tcPr>
            <w:tcW w:w="0" w:type="auto"/>
          </w:tcPr>
          <w:p w:rsidR="00986A2B" w:rsidRDefault="00703155">
            <w:pPr>
              <w:pStyle w:val="Compact"/>
            </w:pPr>
            <w:r>
              <w:t>182 / 210</w:t>
            </w:r>
          </w:p>
        </w:tc>
        <w:tc>
          <w:tcPr>
            <w:tcW w:w="0" w:type="auto"/>
          </w:tcPr>
          <w:p w:rsidR="00986A2B" w:rsidRDefault="00703155">
            <w:pPr>
              <w:pStyle w:val="Compact"/>
            </w:pPr>
            <w:r>
              <w:t>(87%)</w:t>
            </w:r>
          </w:p>
        </w:tc>
        <w:tc>
          <w:tcPr>
            <w:tcW w:w="0" w:type="auto"/>
          </w:tcPr>
          <w:p w:rsidR="00986A2B" w:rsidRDefault="00703155">
            <w:pPr>
              <w:pStyle w:val="Compact"/>
            </w:pPr>
            <w:r>
              <w:t>4.4 (1.1 to 17)</w:t>
            </w:r>
          </w:p>
        </w:tc>
        <w:tc>
          <w:tcPr>
            <w:tcW w:w="0" w:type="auto"/>
          </w:tcPr>
          <w:p w:rsidR="00986A2B" w:rsidRDefault="00703155">
            <w:pPr>
              <w:pStyle w:val="Compact"/>
            </w:pPr>
            <w:r>
              <w:t>0.22 (0.061 to 0.76)</w:t>
            </w:r>
          </w:p>
        </w:tc>
        <w:tc>
          <w:tcPr>
            <w:tcW w:w="0" w:type="auto"/>
          </w:tcPr>
          <w:p w:rsidR="00986A2B" w:rsidRDefault="00703155">
            <w:pPr>
              <w:pStyle w:val="Compact"/>
            </w:pPr>
            <w:r>
              <w:t>5.6 (1.2 to 26)</w:t>
            </w:r>
          </w:p>
        </w:tc>
        <w:tc>
          <w:tcPr>
            <w:tcW w:w="0" w:type="auto"/>
          </w:tcPr>
          <w:p w:rsidR="00986A2B" w:rsidRDefault="00703155">
            <w:pPr>
              <w:pStyle w:val="Compact"/>
            </w:pPr>
            <w:r>
              <w:t>0.63 (0.17 to 2.3)</w:t>
            </w:r>
          </w:p>
        </w:tc>
        <w:tc>
          <w:tcPr>
            <w:tcW w:w="0" w:type="auto"/>
          </w:tcPr>
          <w:p w:rsidR="00986A2B" w:rsidRDefault="00703155">
            <w:pPr>
              <w:pStyle w:val="Compact"/>
            </w:pPr>
            <w:r>
              <w:t>2.7 (0.62 to 12)</w:t>
            </w:r>
          </w:p>
        </w:tc>
        <w:tc>
          <w:tcPr>
            <w:tcW w:w="0" w:type="auto"/>
          </w:tcPr>
          <w:p w:rsidR="00986A2B" w:rsidRDefault="00703155">
            <w:pPr>
              <w:pStyle w:val="Compact"/>
            </w:pPr>
            <w:r>
              <w:t>4.3 (1.2 to 16)</w:t>
            </w:r>
          </w:p>
        </w:tc>
        <w:tc>
          <w:tcPr>
            <w:tcW w:w="0" w:type="auto"/>
          </w:tcPr>
          <w:p w:rsidR="00986A2B" w:rsidRDefault="00703155">
            <w:pPr>
              <w:pStyle w:val="Compact"/>
            </w:pPr>
            <w:r>
              <w:t>0.72 (0.15 to 3.3)</w:t>
            </w:r>
          </w:p>
        </w:tc>
      </w:tr>
      <w:tr w:rsidR="00986A2B">
        <w:tc>
          <w:tcPr>
            <w:tcW w:w="0" w:type="auto"/>
          </w:tcPr>
          <w:p w:rsidR="00986A2B" w:rsidRDefault="00703155">
            <w:pPr>
              <w:pStyle w:val="Compact"/>
            </w:pPr>
            <w:r>
              <w:t>Weigh the benefits and savings against the harms and costs of acting or not</w:t>
            </w:r>
          </w:p>
        </w:tc>
        <w:tc>
          <w:tcPr>
            <w:tcW w:w="0" w:type="auto"/>
          </w:tcPr>
          <w:p w:rsidR="00986A2B" w:rsidRDefault="00703155">
            <w:pPr>
              <w:pStyle w:val="Compact"/>
            </w:pPr>
            <w:r>
              <w:t>179 / 210</w:t>
            </w:r>
          </w:p>
        </w:tc>
        <w:tc>
          <w:tcPr>
            <w:tcW w:w="0" w:type="auto"/>
          </w:tcPr>
          <w:p w:rsidR="00986A2B" w:rsidRDefault="00703155">
            <w:pPr>
              <w:pStyle w:val="Compact"/>
            </w:pPr>
            <w:r>
              <w:t>(85%)</w:t>
            </w:r>
          </w:p>
        </w:tc>
        <w:tc>
          <w:tcPr>
            <w:tcW w:w="0" w:type="auto"/>
          </w:tcPr>
          <w:p w:rsidR="00986A2B" w:rsidRDefault="00703155">
            <w:pPr>
              <w:pStyle w:val="Compact"/>
            </w:pPr>
            <w:r>
              <w:t>3.3 (0.78 to 14)</w:t>
            </w:r>
          </w:p>
        </w:tc>
        <w:tc>
          <w:tcPr>
            <w:tcW w:w="0" w:type="auto"/>
          </w:tcPr>
          <w:p w:rsidR="00986A2B" w:rsidRDefault="00703155">
            <w:pPr>
              <w:pStyle w:val="Compact"/>
            </w:pPr>
            <w:r>
              <w:t>0.95 (0.35 to 2.5)</w:t>
            </w:r>
          </w:p>
        </w:tc>
        <w:tc>
          <w:tcPr>
            <w:tcW w:w="0" w:type="auto"/>
          </w:tcPr>
          <w:p w:rsidR="00986A2B" w:rsidRDefault="00703155">
            <w:pPr>
              <w:pStyle w:val="Compact"/>
            </w:pPr>
            <w:r>
              <w:t>1.5 (0.54 to 4.3)</w:t>
            </w:r>
          </w:p>
        </w:tc>
        <w:tc>
          <w:tcPr>
            <w:tcW w:w="0" w:type="auto"/>
          </w:tcPr>
          <w:p w:rsidR="00986A2B" w:rsidRDefault="00703155">
            <w:pPr>
              <w:pStyle w:val="Compact"/>
            </w:pPr>
            <w:r>
              <w:t>1.3 (0.31 to 5.4)</w:t>
            </w:r>
          </w:p>
        </w:tc>
        <w:tc>
          <w:tcPr>
            <w:tcW w:w="0" w:type="auto"/>
          </w:tcPr>
          <w:p w:rsidR="00986A2B" w:rsidRDefault="00703155">
            <w:pPr>
              <w:pStyle w:val="Compact"/>
            </w:pPr>
            <w:r>
              <w:t>1.4 (0.33 to 6.3)</w:t>
            </w:r>
          </w:p>
        </w:tc>
        <w:tc>
          <w:tcPr>
            <w:tcW w:w="0" w:type="auto"/>
          </w:tcPr>
          <w:p w:rsidR="00986A2B" w:rsidRDefault="00703155">
            <w:pPr>
              <w:pStyle w:val="Compact"/>
            </w:pPr>
            <w:r>
              <w:t>1.4 (0.34 to 5.8)</w:t>
            </w:r>
          </w:p>
        </w:tc>
        <w:tc>
          <w:tcPr>
            <w:tcW w:w="0" w:type="auto"/>
          </w:tcPr>
          <w:p w:rsidR="00986A2B" w:rsidRDefault="00703155">
            <w:pPr>
              <w:pStyle w:val="Compact"/>
            </w:pPr>
            <w:r>
              <w:t>1.7 (0.48 to 5.8)</w:t>
            </w:r>
          </w:p>
        </w:tc>
      </w:tr>
      <w:tr w:rsidR="00986A2B">
        <w:tc>
          <w:tcPr>
            <w:tcW w:w="0" w:type="auto"/>
          </w:tcPr>
          <w:p w:rsidR="00986A2B" w:rsidRDefault="00703155">
            <w:pPr>
              <w:pStyle w:val="Compact"/>
            </w:pPr>
            <w:r>
              <w:t xml:space="preserve">Widely used treatments or those that </w:t>
            </w:r>
            <w:r>
              <w:t>have been used for decades are not necessarily beneficial or safe</w:t>
            </w:r>
          </w:p>
        </w:tc>
        <w:tc>
          <w:tcPr>
            <w:tcW w:w="0" w:type="auto"/>
          </w:tcPr>
          <w:p w:rsidR="00986A2B" w:rsidRDefault="00703155">
            <w:pPr>
              <w:pStyle w:val="Compact"/>
            </w:pPr>
            <w:r>
              <w:t>164 / 771</w:t>
            </w:r>
          </w:p>
        </w:tc>
        <w:tc>
          <w:tcPr>
            <w:tcW w:w="0" w:type="auto"/>
          </w:tcPr>
          <w:p w:rsidR="00986A2B" w:rsidRDefault="00703155">
            <w:pPr>
              <w:pStyle w:val="Compact"/>
            </w:pPr>
            <w:r>
              <w:t>(21%)</w:t>
            </w:r>
          </w:p>
        </w:tc>
        <w:tc>
          <w:tcPr>
            <w:tcW w:w="0" w:type="auto"/>
          </w:tcPr>
          <w:p w:rsidR="00986A2B" w:rsidRDefault="00703155">
            <w:pPr>
              <w:pStyle w:val="Compact"/>
            </w:pPr>
            <w:r>
              <w:t>0.23 (0.11 to 0.52)</w:t>
            </w:r>
          </w:p>
        </w:tc>
        <w:tc>
          <w:tcPr>
            <w:tcW w:w="0" w:type="auto"/>
          </w:tcPr>
          <w:p w:rsidR="00986A2B" w:rsidRDefault="00703155">
            <w:pPr>
              <w:pStyle w:val="Compact"/>
            </w:pPr>
            <w:r>
              <w:t>0.99 (0.61 to 1.6)</w:t>
            </w:r>
          </w:p>
        </w:tc>
        <w:tc>
          <w:tcPr>
            <w:tcW w:w="0" w:type="auto"/>
          </w:tcPr>
          <w:p w:rsidR="00986A2B" w:rsidRDefault="00703155">
            <w:pPr>
              <w:pStyle w:val="Compact"/>
            </w:pPr>
            <w:r>
              <w:t>1.8 (1 to 3.1)</w:t>
            </w:r>
          </w:p>
        </w:tc>
        <w:tc>
          <w:tcPr>
            <w:tcW w:w="0" w:type="auto"/>
          </w:tcPr>
          <w:p w:rsidR="00986A2B" w:rsidRDefault="00703155">
            <w:pPr>
              <w:pStyle w:val="Compact"/>
            </w:pPr>
            <w:r>
              <w:t>0.95 (0.58 to 1.6)</w:t>
            </w:r>
          </w:p>
        </w:tc>
        <w:tc>
          <w:tcPr>
            <w:tcW w:w="0" w:type="auto"/>
          </w:tcPr>
          <w:p w:rsidR="00986A2B" w:rsidRDefault="00703155">
            <w:pPr>
              <w:pStyle w:val="Compact"/>
            </w:pPr>
            <w:r>
              <w:t>1 (0.45 to 2.3)</w:t>
            </w:r>
          </w:p>
        </w:tc>
        <w:tc>
          <w:tcPr>
            <w:tcW w:w="0" w:type="auto"/>
          </w:tcPr>
          <w:p w:rsidR="00986A2B" w:rsidRDefault="00703155">
            <w:pPr>
              <w:pStyle w:val="Compact"/>
            </w:pPr>
            <w:r>
              <w:t>0.98 (0.45 to 2.1)</w:t>
            </w:r>
          </w:p>
        </w:tc>
        <w:tc>
          <w:tcPr>
            <w:tcW w:w="0" w:type="auto"/>
          </w:tcPr>
          <w:p w:rsidR="00986A2B" w:rsidRDefault="00703155">
            <w:pPr>
              <w:pStyle w:val="Compact"/>
            </w:pPr>
            <w:r>
              <w:t>0.71 (0.4 to 1.3)</w:t>
            </w:r>
          </w:p>
        </w:tc>
      </w:tr>
      <w:tr w:rsidR="00986A2B">
        <w:tc>
          <w:tcPr>
            <w:tcW w:w="0" w:type="auto"/>
          </w:tcPr>
          <w:p w:rsidR="00986A2B" w:rsidRDefault="00703155">
            <w:pPr>
              <w:pStyle w:val="Compact"/>
            </w:pPr>
            <w:r>
              <w:t>An outcome may be associated with a treatment but not caused by it</w:t>
            </w:r>
          </w:p>
        </w:tc>
        <w:tc>
          <w:tcPr>
            <w:tcW w:w="0" w:type="auto"/>
          </w:tcPr>
          <w:p w:rsidR="00986A2B" w:rsidRDefault="00703155">
            <w:pPr>
              <w:pStyle w:val="Compact"/>
            </w:pPr>
            <w:r>
              <w:t>490 / 771</w:t>
            </w:r>
          </w:p>
        </w:tc>
        <w:tc>
          <w:tcPr>
            <w:tcW w:w="0" w:type="auto"/>
          </w:tcPr>
          <w:p w:rsidR="00986A2B" w:rsidRDefault="00703155">
            <w:pPr>
              <w:pStyle w:val="Compact"/>
            </w:pPr>
            <w:r>
              <w:t>(64%)</w:t>
            </w:r>
          </w:p>
        </w:tc>
        <w:tc>
          <w:tcPr>
            <w:tcW w:w="0" w:type="auto"/>
          </w:tcPr>
          <w:p w:rsidR="00986A2B" w:rsidRDefault="00703155">
            <w:pPr>
              <w:pStyle w:val="Compact"/>
            </w:pPr>
            <w:r>
              <w:t>0.55 (0.29 to 1.1)</w:t>
            </w:r>
          </w:p>
        </w:tc>
        <w:tc>
          <w:tcPr>
            <w:tcW w:w="0" w:type="auto"/>
          </w:tcPr>
          <w:p w:rsidR="00986A2B" w:rsidRDefault="00703155">
            <w:pPr>
              <w:pStyle w:val="Compact"/>
            </w:pPr>
            <w:r>
              <w:t>1.1 (0.69 to 1.6)</w:t>
            </w:r>
          </w:p>
        </w:tc>
        <w:tc>
          <w:tcPr>
            <w:tcW w:w="0" w:type="auto"/>
          </w:tcPr>
          <w:p w:rsidR="00986A2B" w:rsidRDefault="00703155">
            <w:pPr>
              <w:pStyle w:val="Compact"/>
            </w:pPr>
            <w:r>
              <w:t>2.4 (1.5 to 4)</w:t>
            </w:r>
          </w:p>
        </w:tc>
        <w:tc>
          <w:tcPr>
            <w:tcW w:w="0" w:type="auto"/>
          </w:tcPr>
          <w:p w:rsidR="00986A2B" w:rsidRDefault="00703155">
            <w:pPr>
              <w:pStyle w:val="Compact"/>
            </w:pPr>
            <w:r>
              <w:t>1.4 (0.83 to 2.2)</w:t>
            </w:r>
          </w:p>
        </w:tc>
        <w:tc>
          <w:tcPr>
            <w:tcW w:w="0" w:type="auto"/>
          </w:tcPr>
          <w:p w:rsidR="00986A2B" w:rsidRDefault="00703155">
            <w:pPr>
              <w:pStyle w:val="Compact"/>
            </w:pPr>
            <w:r>
              <w:t>1.7 (0.83 to 3.3)</w:t>
            </w:r>
          </w:p>
        </w:tc>
        <w:tc>
          <w:tcPr>
            <w:tcW w:w="0" w:type="auto"/>
          </w:tcPr>
          <w:p w:rsidR="00986A2B" w:rsidRDefault="00703155">
            <w:pPr>
              <w:pStyle w:val="Compact"/>
            </w:pPr>
            <w:r>
              <w:t>2.5 (1.3 to 4.8)</w:t>
            </w:r>
          </w:p>
        </w:tc>
        <w:tc>
          <w:tcPr>
            <w:tcW w:w="0" w:type="auto"/>
          </w:tcPr>
          <w:p w:rsidR="00986A2B" w:rsidRDefault="00703155">
            <w:pPr>
              <w:pStyle w:val="Compact"/>
            </w:pPr>
            <w:r>
              <w:t>1.2 (0.69 to 1.9)</w:t>
            </w:r>
          </w:p>
        </w:tc>
      </w:tr>
      <w:tr w:rsidR="00986A2B">
        <w:tc>
          <w:tcPr>
            <w:tcW w:w="0" w:type="auto"/>
          </w:tcPr>
          <w:p w:rsidR="00986A2B" w:rsidRDefault="00703155">
            <w:pPr>
              <w:pStyle w:val="Compact"/>
            </w:pPr>
            <w:r>
              <w:t>Small studies may be misleading</w:t>
            </w:r>
          </w:p>
        </w:tc>
        <w:tc>
          <w:tcPr>
            <w:tcW w:w="0" w:type="auto"/>
          </w:tcPr>
          <w:p w:rsidR="00986A2B" w:rsidRDefault="00703155">
            <w:pPr>
              <w:pStyle w:val="Compact"/>
            </w:pPr>
            <w:r>
              <w:t>176 / 210</w:t>
            </w:r>
          </w:p>
        </w:tc>
        <w:tc>
          <w:tcPr>
            <w:tcW w:w="0" w:type="auto"/>
          </w:tcPr>
          <w:p w:rsidR="00986A2B" w:rsidRDefault="00703155">
            <w:pPr>
              <w:pStyle w:val="Compact"/>
            </w:pPr>
            <w:r>
              <w:t>(84%)</w:t>
            </w:r>
          </w:p>
        </w:tc>
        <w:tc>
          <w:tcPr>
            <w:tcW w:w="0" w:type="auto"/>
          </w:tcPr>
          <w:p w:rsidR="00986A2B" w:rsidRDefault="00703155">
            <w:pPr>
              <w:pStyle w:val="Compact"/>
            </w:pPr>
            <w:r>
              <w:t>1</w:t>
            </w:r>
            <w:r>
              <w:t>.3 (0.38 to 4.4)</w:t>
            </w:r>
          </w:p>
        </w:tc>
        <w:tc>
          <w:tcPr>
            <w:tcW w:w="0" w:type="auto"/>
          </w:tcPr>
          <w:p w:rsidR="00986A2B" w:rsidRDefault="00703155">
            <w:pPr>
              <w:pStyle w:val="Compact"/>
            </w:pPr>
            <w:r>
              <w:t>0.61 (0.24 to 1.6)</w:t>
            </w:r>
          </w:p>
        </w:tc>
        <w:tc>
          <w:tcPr>
            <w:tcW w:w="0" w:type="auto"/>
          </w:tcPr>
          <w:p w:rsidR="00986A2B" w:rsidRDefault="00703155">
            <w:pPr>
              <w:pStyle w:val="Compact"/>
            </w:pPr>
            <w:r>
              <w:t>3.1 (1.1 to 9.1)</w:t>
            </w:r>
          </w:p>
        </w:tc>
        <w:tc>
          <w:tcPr>
            <w:tcW w:w="0" w:type="auto"/>
          </w:tcPr>
          <w:p w:rsidR="00986A2B" w:rsidRDefault="00703155">
            <w:pPr>
              <w:pStyle w:val="Compact"/>
            </w:pPr>
            <w:r>
              <w:t>0.78 (0.21 to 2.8)</w:t>
            </w:r>
          </w:p>
        </w:tc>
        <w:tc>
          <w:tcPr>
            <w:tcW w:w="0" w:type="auto"/>
          </w:tcPr>
          <w:p w:rsidR="00986A2B" w:rsidRDefault="00703155">
            <w:pPr>
              <w:pStyle w:val="Compact"/>
            </w:pPr>
            <w:r>
              <w:t>2.2 (0.61 to 7.6)</w:t>
            </w:r>
          </w:p>
        </w:tc>
        <w:tc>
          <w:tcPr>
            <w:tcW w:w="0" w:type="auto"/>
          </w:tcPr>
          <w:p w:rsidR="00986A2B" w:rsidRDefault="00703155">
            <w:pPr>
              <w:pStyle w:val="Compact"/>
            </w:pPr>
            <w:r>
              <w:t>6.6 (2 to 22)</w:t>
            </w:r>
          </w:p>
        </w:tc>
        <w:tc>
          <w:tcPr>
            <w:tcW w:w="0" w:type="auto"/>
          </w:tcPr>
          <w:p w:rsidR="00986A2B" w:rsidRDefault="00703155">
            <w:pPr>
              <w:pStyle w:val="Compact"/>
            </w:pPr>
            <w:r>
              <w:t>3.9 (0.68 to 22)</w:t>
            </w:r>
          </w:p>
        </w:tc>
      </w:tr>
      <w:tr w:rsidR="00986A2B">
        <w:tc>
          <w:tcPr>
            <w:tcW w:w="0" w:type="auto"/>
          </w:tcPr>
          <w:p w:rsidR="00986A2B" w:rsidRDefault="00703155">
            <w:pPr>
              <w:pStyle w:val="Compact"/>
            </w:pPr>
            <w:r>
              <w:t xml:space="preserve">If possible, people should not know which of the </w:t>
            </w:r>
            <w:r>
              <w:lastRenderedPageBreak/>
              <w:t>treatments being compared they are receiving</w:t>
            </w:r>
          </w:p>
        </w:tc>
        <w:tc>
          <w:tcPr>
            <w:tcW w:w="0" w:type="auto"/>
          </w:tcPr>
          <w:p w:rsidR="00986A2B" w:rsidRDefault="00703155">
            <w:pPr>
              <w:pStyle w:val="Compact"/>
            </w:pPr>
            <w:r>
              <w:lastRenderedPageBreak/>
              <w:t>178 / 210</w:t>
            </w:r>
          </w:p>
        </w:tc>
        <w:tc>
          <w:tcPr>
            <w:tcW w:w="0" w:type="auto"/>
          </w:tcPr>
          <w:p w:rsidR="00986A2B" w:rsidRDefault="00703155">
            <w:pPr>
              <w:pStyle w:val="Compact"/>
            </w:pPr>
            <w:r>
              <w:t>(85%)</w:t>
            </w:r>
          </w:p>
        </w:tc>
        <w:tc>
          <w:tcPr>
            <w:tcW w:w="0" w:type="auto"/>
          </w:tcPr>
          <w:p w:rsidR="00986A2B" w:rsidRDefault="00703155">
            <w:pPr>
              <w:pStyle w:val="Compact"/>
            </w:pPr>
            <w:r>
              <w:t>1.8 (0.58 to 5.6)</w:t>
            </w:r>
          </w:p>
        </w:tc>
        <w:tc>
          <w:tcPr>
            <w:tcW w:w="0" w:type="auto"/>
          </w:tcPr>
          <w:p w:rsidR="00986A2B" w:rsidRDefault="00703155">
            <w:pPr>
              <w:pStyle w:val="Compact"/>
            </w:pPr>
            <w:r>
              <w:t xml:space="preserve">0.9 (0.32 to </w:t>
            </w:r>
            <w:r>
              <w:lastRenderedPageBreak/>
              <w:t>2.5)</w:t>
            </w:r>
          </w:p>
        </w:tc>
        <w:tc>
          <w:tcPr>
            <w:tcW w:w="0" w:type="auto"/>
          </w:tcPr>
          <w:p w:rsidR="00986A2B" w:rsidRDefault="00703155">
            <w:pPr>
              <w:pStyle w:val="Compact"/>
            </w:pPr>
            <w:r>
              <w:lastRenderedPageBreak/>
              <w:t>0.67 (0.19 to 2.4)</w:t>
            </w:r>
          </w:p>
        </w:tc>
        <w:tc>
          <w:tcPr>
            <w:tcW w:w="0" w:type="auto"/>
          </w:tcPr>
          <w:p w:rsidR="00986A2B" w:rsidRDefault="00703155">
            <w:pPr>
              <w:pStyle w:val="Compact"/>
            </w:pPr>
            <w:r>
              <w:t>1.1 (0.32 to 3.8)</w:t>
            </w:r>
          </w:p>
        </w:tc>
        <w:tc>
          <w:tcPr>
            <w:tcW w:w="0" w:type="auto"/>
          </w:tcPr>
          <w:p w:rsidR="00986A2B" w:rsidRDefault="00703155">
            <w:pPr>
              <w:pStyle w:val="Compact"/>
            </w:pPr>
            <w:r>
              <w:t>1.8 (0.5 to 6.4)</w:t>
            </w:r>
          </w:p>
        </w:tc>
        <w:tc>
          <w:tcPr>
            <w:tcW w:w="0" w:type="auto"/>
          </w:tcPr>
          <w:p w:rsidR="00986A2B" w:rsidRDefault="00703155">
            <w:pPr>
              <w:pStyle w:val="Compact"/>
            </w:pPr>
            <w:r>
              <w:t>7.3 (1.9 to 28)</w:t>
            </w:r>
          </w:p>
        </w:tc>
        <w:tc>
          <w:tcPr>
            <w:tcW w:w="0" w:type="auto"/>
          </w:tcPr>
          <w:p w:rsidR="00986A2B" w:rsidRDefault="00703155">
            <w:pPr>
              <w:pStyle w:val="Compact"/>
            </w:pPr>
            <w:r>
              <w:t>0.82 (0.23 to 3)</w:t>
            </w:r>
          </w:p>
        </w:tc>
      </w:tr>
      <w:tr w:rsidR="00986A2B">
        <w:tc>
          <w:tcPr>
            <w:tcW w:w="0" w:type="auto"/>
          </w:tcPr>
          <w:p w:rsidR="00986A2B" w:rsidRDefault="00703155">
            <w:pPr>
              <w:pStyle w:val="Compact"/>
            </w:pPr>
            <w:r>
              <w:t>The results of one stu</w:t>
            </w:r>
            <w:r>
              <w:t>dy considered in isolation can be misleading</w:t>
            </w:r>
          </w:p>
        </w:tc>
        <w:tc>
          <w:tcPr>
            <w:tcW w:w="0" w:type="auto"/>
          </w:tcPr>
          <w:p w:rsidR="00986A2B" w:rsidRDefault="00703155">
            <w:pPr>
              <w:pStyle w:val="Compact"/>
            </w:pPr>
            <w:r>
              <w:t>90 / 771</w:t>
            </w:r>
          </w:p>
        </w:tc>
        <w:tc>
          <w:tcPr>
            <w:tcW w:w="0" w:type="auto"/>
          </w:tcPr>
          <w:p w:rsidR="00986A2B" w:rsidRDefault="00703155">
            <w:pPr>
              <w:pStyle w:val="Compact"/>
            </w:pPr>
            <w:r>
              <w:t>(12%)</w:t>
            </w:r>
          </w:p>
        </w:tc>
        <w:tc>
          <w:tcPr>
            <w:tcW w:w="0" w:type="auto"/>
          </w:tcPr>
          <w:p w:rsidR="00986A2B" w:rsidRDefault="00703155">
            <w:pPr>
              <w:pStyle w:val="Compact"/>
            </w:pPr>
            <w:r>
              <w:t>0.16 (0.061 to 0.41)</w:t>
            </w:r>
          </w:p>
        </w:tc>
        <w:tc>
          <w:tcPr>
            <w:tcW w:w="0" w:type="auto"/>
          </w:tcPr>
          <w:p w:rsidR="00986A2B" w:rsidRDefault="00703155">
            <w:pPr>
              <w:pStyle w:val="Compact"/>
            </w:pPr>
            <w:r>
              <w:t>0.79 (0.43 to 1.5)</w:t>
            </w:r>
          </w:p>
        </w:tc>
        <w:tc>
          <w:tcPr>
            <w:tcW w:w="0" w:type="auto"/>
          </w:tcPr>
          <w:p w:rsidR="00986A2B" w:rsidRDefault="00703155">
            <w:pPr>
              <w:pStyle w:val="Compact"/>
            </w:pPr>
            <w:r>
              <w:t>1.2 (0.7 to 2.2)</w:t>
            </w:r>
          </w:p>
        </w:tc>
        <w:tc>
          <w:tcPr>
            <w:tcW w:w="0" w:type="auto"/>
          </w:tcPr>
          <w:p w:rsidR="00986A2B" w:rsidRDefault="00703155">
            <w:pPr>
              <w:pStyle w:val="Compact"/>
            </w:pPr>
            <w:r>
              <w:t>1.3 (0.61 to 2.6)</w:t>
            </w:r>
          </w:p>
        </w:tc>
        <w:tc>
          <w:tcPr>
            <w:tcW w:w="0" w:type="auto"/>
          </w:tcPr>
          <w:p w:rsidR="00986A2B" w:rsidRDefault="00703155">
            <w:pPr>
              <w:pStyle w:val="Compact"/>
            </w:pPr>
            <w:r>
              <w:t>1 (0.39 to 2.6)</w:t>
            </w:r>
          </w:p>
        </w:tc>
        <w:tc>
          <w:tcPr>
            <w:tcW w:w="0" w:type="auto"/>
          </w:tcPr>
          <w:p w:rsidR="00986A2B" w:rsidRDefault="00703155">
            <w:pPr>
              <w:pStyle w:val="Compact"/>
            </w:pPr>
            <w:r>
              <w:t>0.85 (0.35 to 2.1)</w:t>
            </w:r>
          </w:p>
        </w:tc>
        <w:tc>
          <w:tcPr>
            <w:tcW w:w="0" w:type="auto"/>
          </w:tcPr>
          <w:p w:rsidR="00986A2B" w:rsidRDefault="00703155">
            <w:pPr>
              <w:pStyle w:val="Compact"/>
            </w:pPr>
            <w:r>
              <w:t>0.48 (0.22 to 1)</w:t>
            </w:r>
          </w:p>
        </w:tc>
      </w:tr>
      <w:tr w:rsidR="00986A2B">
        <w:tc>
          <w:tcPr>
            <w:tcW w:w="0" w:type="auto"/>
          </w:tcPr>
          <w:p w:rsidR="00986A2B" w:rsidRDefault="00703155">
            <w:pPr>
              <w:pStyle w:val="Compact"/>
            </w:pPr>
            <w:r>
              <w:t>Identifying effects of treatments depends on making comparisons</w:t>
            </w:r>
          </w:p>
        </w:tc>
        <w:tc>
          <w:tcPr>
            <w:tcW w:w="0" w:type="auto"/>
          </w:tcPr>
          <w:p w:rsidR="00986A2B" w:rsidRDefault="00703155">
            <w:pPr>
              <w:pStyle w:val="Compact"/>
            </w:pPr>
            <w:r>
              <w:t>143 / 210</w:t>
            </w:r>
          </w:p>
        </w:tc>
        <w:tc>
          <w:tcPr>
            <w:tcW w:w="0" w:type="auto"/>
          </w:tcPr>
          <w:p w:rsidR="00986A2B" w:rsidRDefault="00703155">
            <w:pPr>
              <w:pStyle w:val="Compact"/>
            </w:pPr>
            <w:r>
              <w:t>(68%)</w:t>
            </w:r>
          </w:p>
        </w:tc>
        <w:tc>
          <w:tcPr>
            <w:tcW w:w="0" w:type="auto"/>
          </w:tcPr>
          <w:p w:rsidR="00986A2B" w:rsidRDefault="00703155">
            <w:pPr>
              <w:pStyle w:val="Compact"/>
            </w:pPr>
            <w:r>
              <w:t>0.73 (0.23 to 2.3)</w:t>
            </w:r>
          </w:p>
        </w:tc>
        <w:tc>
          <w:tcPr>
            <w:tcW w:w="0" w:type="auto"/>
          </w:tcPr>
          <w:p w:rsidR="00986A2B" w:rsidRDefault="00703155">
            <w:pPr>
              <w:pStyle w:val="Compact"/>
            </w:pPr>
            <w:r>
              <w:t>0.74 (0.32 to 1.7)</w:t>
            </w:r>
          </w:p>
        </w:tc>
        <w:tc>
          <w:tcPr>
            <w:tcW w:w="0" w:type="auto"/>
          </w:tcPr>
          <w:p w:rsidR="00986A2B" w:rsidRDefault="00703155">
            <w:pPr>
              <w:pStyle w:val="Compact"/>
            </w:pPr>
            <w:r>
              <w:t>5.4 (1.9 to 15)</w:t>
            </w:r>
          </w:p>
        </w:tc>
        <w:tc>
          <w:tcPr>
            <w:tcW w:w="0" w:type="auto"/>
          </w:tcPr>
          <w:p w:rsidR="00986A2B" w:rsidRDefault="00703155">
            <w:pPr>
              <w:pStyle w:val="Compact"/>
            </w:pPr>
            <w:r>
              <w:t>1.7 (0.54 to 5.2)</w:t>
            </w:r>
          </w:p>
        </w:tc>
        <w:tc>
          <w:tcPr>
            <w:tcW w:w="0" w:type="auto"/>
          </w:tcPr>
          <w:p w:rsidR="00986A2B" w:rsidRDefault="00703155">
            <w:pPr>
              <w:pStyle w:val="Compact"/>
            </w:pPr>
            <w:r>
              <w:t>0.8 (0.24 to 2.6)</w:t>
            </w:r>
          </w:p>
        </w:tc>
        <w:tc>
          <w:tcPr>
            <w:tcW w:w="0" w:type="auto"/>
          </w:tcPr>
          <w:p w:rsidR="00986A2B" w:rsidRDefault="00703155">
            <w:pPr>
              <w:pStyle w:val="Compact"/>
            </w:pPr>
            <w:r>
              <w:t>3.2 (1 to 10)</w:t>
            </w:r>
          </w:p>
        </w:tc>
        <w:tc>
          <w:tcPr>
            <w:tcW w:w="0" w:type="auto"/>
          </w:tcPr>
          <w:p w:rsidR="00986A2B" w:rsidRDefault="00703155">
            <w:pPr>
              <w:pStyle w:val="Compact"/>
            </w:pPr>
            <w:r>
              <w:t>0.58 (0.18 to 1.9)</w:t>
            </w:r>
          </w:p>
        </w:tc>
      </w:tr>
      <w:tr w:rsidR="00986A2B">
        <w:tc>
          <w:tcPr>
            <w:tcW w:w="0" w:type="auto"/>
          </w:tcPr>
          <w:p w:rsidR="00986A2B" w:rsidRDefault="00703155">
            <w:pPr>
              <w:pStyle w:val="Compact"/>
            </w:pPr>
            <w:r>
              <w:t>Comparison groups should be as similar as possible</w:t>
            </w:r>
          </w:p>
        </w:tc>
        <w:tc>
          <w:tcPr>
            <w:tcW w:w="0" w:type="auto"/>
          </w:tcPr>
          <w:p w:rsidR="00986A2B" w:rsidRDefault="00703155">
            <w:pPr>
              <w:pStyle w:val="Compact"/>
            </w:pPr>
            <w:r>
              <w:t>1</w:t>
            </w:r>
            <w:r>
              <w:t>49 / 771</w:t>
            </w:r>
          </w:p>
        </w:tc>
        <w:tc>
          <w:tcPr>
            <w:tcW w:w="0" w:type="auto"/>
          </w:tcPr>
          <w:p w:rsidR="00986A2B" w:rsidRDefault="00703155">
            <w:pPr>
              <w:pStyle w:val="Compact"/>
            </w:pPr>
            <w:r>
              <w:t>(19%)</w:t>
            </w:r>
          </w:p>
        </w:tc>
        <w:tc>
          <w:tcPr>
            <w:tcW w:w="0" w:type="auto"/>
          </w:tcPr>
          <w:p w:rsidR="00986A2B" w:rsidRDefault="00703155">
            <w:pPr>
              <w:pStyle w:val="Compact"/>
            </w:pPr>
            <w:r>
              <w:t>0.045 (0.0094 to 0.21)</w:t>
            </w:r>
          </w:p>
        </w:tc>
        <w:tc>
          <w:tcPr>
            <w:tcW w:w="0" w:type="auto"/>
          </w:tcPr>
          <w:p w:rsidR="00986A2B" w:rsidRDefault="00703155">
            <w:pPr>
              <w:pStyle w:val="Compact"/>
            </w:pPr>
            <w:r>
              <w:t>1.2 (0.72 to 1.9)</w:t>
            </w:r>
          </w:p>
        </w:tc>
        <w:tc>
          <w:tcPr>
            <w:tcW w:w="0" w:type="auto"/>
          </w:tcPr>
          <w:p w:rsidR="00986A2B" w:rsidRDefault="00703155">
            <w:pPr>
              <w:pStyle w:val="Compact"/>
            </w:pPr>
            <w:r>
              <w:t>1.8 (1.1 to 2.9)</w:t>
            </w:r>
          </w:p>
        </w:tc>
        <w:tc>
          <w:tcPr>
            <w:tcW w:w="0" w:type="auto"/>
          </w:tcPr>
          <w:p w:rsidR="00986A2B" w:rsidRDefault="00703155">
            <w:pPr>
              <w:pStyle w:val="Compact"/>
            </w:pPr>
            <w:r>
              <w:t>1.1 (0.68 to 1.8)</w:t>
            </w:r>
          </w:p>
        </w:tc>
        <w:tc>
          <w:tcPr>
            <w:tcW w:w="0" w:type="auto"/>
          </w:tcPr>
          <w:p w:rsidR="00986A2B" w:rsidRDefault="00703155">
            <w:pPr>
              <w:pStyle w:val="Compact"/>
            </w:pPr>
            <w:r>
              <w:t>3.7 (0.85 to 16)</w:t>
            </w:r>
          </w:p>
        </w:tc>
        <w:tc>
          <w:tcPr>
            <w:tcW w:w="0" w:type="auto"/>
          </w:tcPr>
          <w:p w:rsidR="00986A2B" w:rsidRDefault="00703155">
            <w:pPr>
              <w:pStyle w:val="Compact"/>
            </w:pPr>
            <w:r>
              <w:t>4.1 (1 to 17)</w:t>
            </w:r>
          </w:p>
        </w:tc>
        <w:tc>
          <w:tcPr>
            <w:tcW w:w="0" w:type="auto"/>
          </w:tcPr>
          <w:p w:rsidR="00986A2B" w:rsidRDefault="00703155">
            <w:pPr>
              <w:pStyle w:val="Compact"/>
            </w:pPr>
            <w:r>
              <w:t>0.95 (0.56 to 1.6)</w:t>
            </w:r>
          </w:p>
        </w:tc>
      </w:tr>
      <w:tr w:rsidR="00986A2B">
        <w:tc>
          <w:tcPr>
            <w:tcW w:w="0" w:type="auto"/>
          </w:tcPr>
          <w:p w:rsidR="00986A2B" w:rsidRDefault="00703155">
            <w:pPr>
              <w:pStyle w:val="Compact"/>
            </w:pPr>
            <w:r>
              <w:t>Increasing the amount of a treatment does not necessarily increase its benefits and may cause harm</w:t>
            </w:r>
          </w:p>
        </w:tc>
        <w:tc>
          <w:tcPr>
            <w:tcW w:w="0" w:type="auto"/>
          </w:tcPr>
          <w:p w:rsidR="00986A2B" w:rsidRDefault="00703155">
            <w:pPr>
              <w:pStyle w:val="Compact"/>
            </w:pPr>
            <w:r>
              <w:t>191 / 211</w:t>
            </w:r>
          </w:p>
        </w:tc>
        <w:tc>
          <w:tcPr>
            <w:tcW w:w="0" w:type="auto"/>
          </w:tcPr>
          <w:p w:rsidR="00986A2B" w:rsidRDefault="00703155">
            <w:pPr>
              <w:pStyle w:val="Compact"/>
            </w:pPr>
            <w:r>
              <w:t>(91%)</w:t>
            </w:r>
          </w:p>
        </w:tc>
        <w:tc>
          <w:tcPr>
            <w:tcW w:w="0" w:type="auto"/>
          </w:tcPr>
          <w:p w:rsidR="00986A2B" w:rsidRDefault="00703155">
            <w:pPr>
              <w:pStyle w:val="Compact"/>
            </w:pPr>
            <w:r>
              <w:t>11 (1.2 to 110)</w:t>
            </w:r>
          </w:p>
        </w:tc>
        <w:tc>
          <w:tcPr>
            <w:tcW w:w="0" w:type="auto"/>
          </w:tcPr>
          <w:p w:rsidR="00986A2B" w:rsidRDefault="00703155">
            <w:pPr>
              <w:pStyle w:val="Compact"/>
            </w:pPr>
            <w:r>
              <w:t>1.6 (0.47 to 5.5)</w:t>
            </w:r>
          </w:p>
        </w:tc>
        <w:tc>
          <w:tcPr>
            <w:tcW w:w="0" w:type="auto"/>
          </w:tcPr>
          <w:p w:rsidR="00986A2B" w:rsidRDefault="00703155">
            <w:pPr>
              <w:pStyle w:val="Compact"/>
            </w:pPr>
            <w:r>
              <w:t>1.1 (0.36 to 3.1)</w:t>
            </w:r>
          </w:p>
        </w:tc>
        <w:tc>
          <w:tcPr>
            <w:tcW w:w="0" w:type="auto"/>
          </w:tcPr>
          <w:p w:rsidR="00986A2B" w:rsidRDefault="00703155">
            <w:pPr>
              <w:pStyle w:val="Compact"/>
            </w:pPr>
            <w:r>
              <w:t>2.3 (0.68 to 7.5)</w:t>
            </w:r>
          </w:p>
        </w:tc>
        <w:tc>
          <w:tcPr>
            <w:tcW w:w="0" w:type="auto"/>
          </w:tcPr>
          <w:p w:rsidR="00986A2B" w:rsidRDefault="00703155">
            <w:pPr>
              <w:pStyle w:val="Compact"/>
            </w:pPr>
            <w:r>
              <w:t>1.1 (0.11 to 11)</w:t>
            </w:r>
          </w:p>
        </w:tc>
        <w:tc>
          <w:tcPr>
            <w:tcW w:w="0" w:type="auto"/>
          </w:tcPr>
          <w:p w:rsidR="00986A2B" w:rsidRDefault="00703155">
            <w:pPr>
              <w:pStyle w:val="Compact"/>
            </w:pPr>
            <w:r>
              <w:t>0.45 (0.065 to 3.2)</w:t>
            </w:r>
          </w:p>
        </w:tc>
        <w:tc>
          <w:tcPr>
            <w:tcW w:w="0" w:type="auto"/>
          </w:tcPr>
          <w:p w:rsidR="00986A2B" w:rsidRDefault="00703155">
            <w:pPr>
              <w:pStyle w:val="Compact"/>
            </w:pPr>
            <w:r>
              <w:t>0.9 (0.27 to 3)</w:t>
            </w:r>
          </w:p>
        </w:tc>
      </w:tr>
      <w:tr w:rsidR="00986A2B">
        <w:tc>
          <w:tcPr>
            <w:tcW w:w="0" w:type="auto"/>
          </w:tcPr>
          <w:p w:rsidR="00986A2B" w:rsidRDefault="00703155">
            <w:pPr>
              <w:pStyle w:val="Compact"/>
            </w:pPr>
            <w:r>
              <w:t>Beliefs alone about how treatments work are not reliable predictors of the presence or size of effects</w:t>
            </w:r>
          </w:p>
        </w:tc>
        <w:tc>
          <w:tcPr>
            <w:tcW w:w="0" w:type="auto"/>
          </w:tcPr>
          <w:p w:rsidR="00986A2B" w:rsidRDefault="00703155">
            <w:pPr>
              <w:pStyle w:val="Compact"/>
            </w:pPr>
            <w:r>
              <w:t>39 / 211</w:t>
            </w:r>
          </w:p>
        </w:tc>
        <w:tc>
          <w:tcPr>
            <w:tcW w:w="0" w:type="auto"/>
          </w:tcPr>
          <w:p w:rsidR="00986A2B" w:rsidRDefault="00703155">
            <w:pPr>
              <w:pStyle w:val="Compact"/>
            </w:pPr>
            <w:r>
              <w:t>(18%)</w:t>
            </w:r>
          </w:p>
        </w:tc>
        <w:tc>
          <w:tcPr>
            <w:tcW w:w="0" w:type="auto"/>
          </w:tcPr>
          <w:p w:rsidR="00986A2B" w:rsidRDefault="00703155">
            <w:pPr>
              <w:pStyle w:val="Compact"/>
            </w:pPr>
            <w:r>
              <w:t>0.043 (0.0065 to 0.28)</w:t>
            </w:r>
          </w:p>
        </w:tc>
        <w:tc>
          <w:tcPr>
            <w:tcW w:w="0" w:type="auto"/>
          </w:tcPr>
          <w:p w:rsidR="00986A2B" w:rsidRDefault="00703155">
            <w:pPr>
              <w:pStyle w:val="Compact"/>
            </w:pPr>
            <w:r>
              <w:t>1.7 (0.64 to 4.3)</w:t>
            </w:r>
          </w:p>
        </w:tc>
        <w:tc>
          <w:tcPr>
            <w:tcW w:w="0" w:type="auto"/>
          </w:tcPr>
          <w:p w:rsidR="00986A2B" w:rsidRDefault="00703155">
            <w:pPr>
              <w:pStyle w:val="Compact"/>
            </w:pPr>
            <w:r>
              <w:t>1.5 (0.57 to 3.7)</w:t>
            </w:r>
          </w:p>
        </w:tc>
        <w:tc>
          <w:tcPr>
            <w:tcW w:w="0" w:type="auto"/>
          </w:tcPr>
          <w:p w:rsidR="00986A2B" w:rsidRDefault="00703155">
            <w:pPr>
              <w:pStyle w:val="Compact"/>
            </w:pPr>
            <w:r>
              <w:t>1.7 (0.65 to 4.2)</w:t>
            </w:r>
          </w:p>
        </w:tc>
        <w:tc>
          <w:tcPr>
            <w:tcW w:w="0" w:type="auto"/>
          </w:tcPr>
          <w:p w:rsidR="00986A2B" w:rsidRDefault="00703155">
            <w:pPr>
              <w:pStyle w:val="Compact"/>
            </w:pPr>
            <w:r>
              <w:t>4.4 (0.52 to 38)</w:t>
            </w:r>
          </w:p>
        </w:tc>
        <w:tc>
          <w:tcPr>
            <w:tcW w:w="0" w:type="auto"/>
          </w:tcPr>
          <w:p w:rsidR="00986A2B" w:rsidRDefault="00703155">
            <w:pPr>
              <w:pStyle w:val="Compact"/>
            </w:pPr>
            <w:r>
              <w:t>2.9 (0.4 to 22)</w:t>
            </w:r>
          </w:p>
        </w:tc>
        <w:tc>
          <w:tcPr>
            <w:tcW w:w="0" w:type="auto"/>
          </w:tcPr>
          <w:p w:rsidR="00986A2B" w:rsidRDefault="00703155">
            <w:pPr>
              <w:pStyle w:val="Compact"/>
            </w:pPr>
            <w:r>
              <w:t>1.1 (0.38 to 3.4)</w:t>
            </w:r>
          </w:p>
        </w:tc>
      </w:tr>
      <w:tr w:rsidR="00986A2B">
        <w:tc>
          <w:tcPr>
            <w:tcW w:w="0" w:type="auto"/>
          </w:tcPr>
          <w:p w:rsidR="00986A2B" w:rsidRDefault="00703155">
            <w:pPr>
              <w:pStyle w:val="Compact"/>
            </w:pPr>
            <w:r>
              <w:t>Large, dramatic effects are rare</w:t>
            </w:r>
          </w:p>
        </w:tc>
        <w:tc>
          <w:tcPr>
            <w:tcW w:w="0" w:type="auto"/>
          </w:tcPr>
          <w:p w:rsidR="00986A2B" w:rsidRDefault="00703155">
            <w:pPr>
              <w:pStyle w:val="Compact"/>
            </w:pPr>
            <w:r>
              <w:t>63 / 211</w:t>
            </w:r>
          </w:p>
        </w:tc>
        <w:tc>
          <w:tcPr>
            <w:tcW w:w="0" w:type="auto"/>
          </w:tcPr>
          <w:p w:rsidR="00986A2B" w:rsidRDefault="00703155">
            <w:pPr>
              <w:pStyle w:val="Compact"/>
            </w:pPr>
            <w:r>
              <w:t>(30%)</w:t>
            </w:r>
          </w:p>
        </w:tc>
        <w:tc>
          <w:tcPr>
            <w:tcW w:w="0" w:type="auto"/>
          </w:tcPr>
          <w:p w:rsidR="00986A2B" w:rsidRDefault="00703155">
            <w:pPr>
              <w:pStyle w:val="Compact"/>
            </w:pPr>
            <w:r>
              <w:t>0.42 (0.14 to 1.3)</w:t>
            </w:r>
          </w:p>
        </w:tc>
        <w:tc>
          <w:tcPr>
            <w:tcW w:w="0" w:type="auto"/>
          </w:tcPr>
          <w:p w:rsidR="00986A2B" w:rsidRDefault="00703155">
            <w:pPr>
              <w:pStyle w:val="Compact"/>
            </w:pPr>
            <w:r>
              <w:t xml:space="preserve">0.8 (0.36 to </w:t>
            </w:r>
            <w:r>
              <w:lastRenderedPageBreak/>
              <w:t>1.8)</w:t>
            </w:r>
          </w:p>
        </w:tc>
        <w:tc>
          <w:tcPr>
            <w:tcW w:w="0" w:type="auto"/>
          </w:tcPr>
          <w:p w:rsidR="00986A2B" w:rsidRDefault="00703155">
            <w:pPr>
              <w:pStyle w:val="Compact"/>
            </w:pPr>
            <w:r>
              <w:lastRenderedPageBreak/>
              <w:t>1.3 (0.46 to 3.5)</w:t>
            </w:r>
          </w:p>
        </w:tc>
        <w:tc>
          <w:tcPr>
            <w:tcW w:w="0" w:type="auto"/>
          </w:tcPr>
          <w:p w:rsidR="00986A2B" w:rsidRDefault="00703155">
            <w:pPr>
              <w:pStyle w:val="Compact"/>
            </w:pPr>
            <w:r>
              <w:t>3 (1.3 to 6.9)</w:t>
            </w:r>
          </w:p>
        </w:tc>
        <w:tc>
          <w:tcPr>
            <w:tcW w:w="0" w:type="auto"/>
          </w:tcPr>
          <w:p w:rsidR="00986A2B" w:rsidRDefault="00703155">
            <w:pPr>
              <w:pStyle w:val="Compact"/>
            </w:pPr>
            <w:r>
              <w:t>0.64 (0.2 to 2.1)</w:t>
            </w:r>
          </w:p>
        </w:tc>
        <w:tc>
          <w:tcPr>
            <w:tcW w:w="0" w:type="auto"/>
          </w:tcPr>
          <w:p w:rsidR="00986A2B" w:rsidRDefault="00703155">
            <w:pPr>
              <w:pStyle w:val="Compact"/>
            </w:pPr>
            <w:r>
              <w:t>0.99 (0.3 to 3.3)</w:t>
            </w:r>
          </w:p>
        </w:tc>
        <w:tc>
          <w:tcPr>
            <w:tcW w:w="0" w:type="auto"/>
          </w:tcPr>
          <w:p w:rsidR="00986A2B" w:rsidRDefault="00703155">
            <w:pPr>
              <w:pStyle w:val="Compact"/>
            </w:pPr>
            <w:r>
              <w:t>0.47 (0.17 to 1.3)</w:t>
            </w:r>
          </w:p>
        </w:tc>
      </w:tr>
      <w:tr w:rsidR="00986A2B">
        <w:tc>
          <w:tcPr>
            <w:tcW w:w="0" w:type="auto"/>
          </w:tcPr>
          <w:p w:rsidR="00986A2B" w:rsidRDefault="00703155">
            <w:pPr>
              <w:pStyle w:val="Compact"/>
            </w:pPr>
            <w:r>
              <w:t xml:space="preserve">The people being compared should be cared for similarly apart from the treatments </w:t>
            </w:r>
            <w:r>
              <w:t>being studied</w:t>
            </w:r>
          </w:p>
        </w:tc>
        <w:tc>
          <w:tcPr>
            <w:tcW w:w="0" w:type="auto"/>
          </w:tcPr>
          <w:p w:rsidR="00986A2B" w:rsidRDefault="00703155">
            <w:pPr>
              <w:pStyle w:val="Compact"/>
            </w:pPr>
            <w:r>
              <w:t>186 / 211</w:t>
            </w:r>
          </w:p>
        </w:tc>
        <w:tc>
          <w:tcPr>
            <w:tcW w:w="0" w:type="auto"/>
          </w:tcPr>
          <w:p w:rsidR="00986A2B" w:rsidRDefault="00703155">
            <w:pPr>
              <w:pStyle w:val="Compact"/>
            </w:pPr>
            <w:r>
              <w:t>(88%)</w:t>
            </w:r>
          </w:p>
        </w:tc>
        <w:tc>
          <w:tcPr>
            <w:tcW w:w="0" w:type="auto"/>
          </w:tcPr>
          <w:p w:rsidR="00986A2B" w:rsidRDefault="00703155">
            <w:pPr>
              <w:pStyle w:val="Compact"/>
            </w:pPr>
            <w:r>
              <w:t>5.9 (1.8 to 19)</w:t>
            </w:r>
          </w:p>
        </w:tc>
        <w:tc>
          <w:tcPr>
            <w:tcW w:w="0" w:type="auto"/>
          </w:tcPr>
          <w:p w:rsidR="00986A2B" w:rsidRDefault="00703155">
            <w:pPr>
              <w:pStyle w:val="Compact"/>
            </w:pPr>
            <w:r>
              <w:t>0.93 (0.32 to 2.7)</w:t>
            </w:r>
          </w:p>
        </w:tc>
        <w:tc>
          <w:tcPr>
            <w:tcW w:w="0" w:type="auto"/>
          </w:tcPr>
          <w:p w:rsidR="00986A2B" w:rsidRDefault="00703155">
            <w:pPr>
              <w:pStyle w:val="Compact"/>
            </w:pPr>
            <w:r>
              <w:t>3.2 (0.85 to 12)</w:t>
            </w:r>
          </w:p>
        </w:tc>
        <w:tc>
          <w:tcPr>
            <w:tcW w:w="0" w:type="auto"/>
          </w:tcPr>
          <w:p w:rsidR="00986A2B" w:rsidRDefault="00703155">
            <w:pPr>
              <w:pStyle w:val="Compact"/>
            </w:pPr>
            <w:r>
              <w:t>1.1 (0.43 to 2.8)</w:t>
            </w:r>
          </w:p>
        </w:tc>
        <w:tc>
          <w:tcPr>
            <w:tcW w:w="0" w:type="auto"/>
          </w:tcPr>
          <w:p w:rsidR="00986A2B" w:rsidRDefault="00703155">
            <w:pPr>
              <w:pStyle w:val="Compact"/>
            </w:pPr>
            <w:r>
              <w:t>1.5 (0.26 to 8)</w:t>
            </w:r>
          </w:p>
        </w:tc>
        <w:tc>
          <w:tcPr>
            <w:tcW w:w="0" w:type="auto"/>
          </w:tcPr>
          <w:p w:rsidR="00986A2B" w:rsidRDefault="00703155">
            <w:pPr>
              <w:pStyle w:val="Compact"/>
            </w:pPr>
            <w:r>
              <w:t>1.2 (0.23 to 6.3)</w:t>
            </w:r>
          </w:p>
        </w:tc>
        <w:tc>
          <w:tcPr>
            <w:tcW w:w="0" w:type="auto"/>
          </w:tcPr>
          <w:p w:rsidR="00986A2B" w:rsidRDefault="00703155">
            <w:pPr>
              <w:pStyle w:val="Compact"/>
            </w:pPr>
            <w:r>
              <w:t>0.31 (0.086 to 1.1)</w:t>
            </w:r>
          </w:p>
        </w:tc>
      </w:tr>
      <w:tr w:rsidR="00986A2B">
        <w:tc>
          <w:tcPr>
            <w:tcW w:w="0" w:type="auto"/>
          </w:tcPr>
          <w:p w:rsidR="00986A2B" w:rsidRDefault="00703155">
            <w:pPr>
              <w:pStyle w:val="Compact"/>
            </w:pPr>
            <w:r>
              <w:t>Outcomes should be assessed in the same way in all the groups being compared</w:t>
            </w:r>
          </w:p>
        </w:tc>
        <w:tc>
          <w:tcPr>
            <w:tcW w:w="0" w:type="auto"/>
          </w:tcPr>
          <w:p w:rsidR="00986A2B" w:rsidRDefault="00703155">
            <w:pPr>
              <w:pStyle w:val="Compact"/>
            </w:pPr>
            <w:r>
              <w:t>116 / 211</w:t>
            </w:r>
          </w:p>
        </w:tc>
        <w:tc>
          <w:tcPr>
            <w:tcW w:w="0" w:type="auto"/>
          </w:tcPr>
          <w:p w:rsidR="00986A2B" w:rsidRDefault="00703155">
            <w:pPr>
              <w:pStyle w:val="Compact"/>
            </w:pPr>
            <w:r>
              <w:t>(55%)</w:t>
            </w:r>
          </w:p>
        </w:tc>
        <w:tc>
          <w:tcPr>
            <w:tcW w:w="0" w:type="auto"/>
          </w:tcPr>
          <w:p w:rsidR="00986A2B" w:rsidRDefault="00703155">
            <w:pPr>
              <w:pStyle w:val="Compact"/>
            </w:pPr>
            <w:r>
              <w:t>0.3 (0.1 to 0.88)</w:t>
            </w:r>
          </w:p>
        </w:tc>
        <w:tc>
          <w:tcPr>
            <w:tcW w:w="0" w:type="auto"/>
          </w:tcPr>
          <w:p w:rsidR="00986A2B" w:rsidRDefault="00703155">
            <w:pPr>
              <w:pStyle w:val="Compact"/>
            </w:pPr>
            <w:r>
              <w:t>1.6 (0.77 to 3.2)</w:t>
            </w:r>
          </w:p>
        </w:tc>
        <w:tc>
          <w:tcPr>
            <w:tcW w:w="0" w:type="auto"/>
          </w:tcPr>
          <w:p w:rsidR="00986A2B" w:rsidRDefault="00703155">
            <w:pPr>
              <w:pStyle w:val="Compact"/>
            </w:pPr>
            <w:r>
              <w:t>2.4 (0.97 to 6.2)</w:t>
            </w:r>
          </w:p>
        </w:tc>
        <w:tc>
          <w:tcPr>
            <w:tcW w:w="0" w:type="auto"/>
          </w:tcPr>
          <w:p w:rsidR="00986A2B" w:rsidRDefault="00703155">
            <w:pPr>
              <w:pStyle w:val="Compact"/>
            </w:pPr>
            <w:r>
              <w:t>1.3 (0.61 to 2.8)</w:t>
            </w:r>
          </w:p>
        </w:tc>
        <w:tc>
          <w:tcPr>
            <w:tcW w:w="0" w:type="auto"/>
          </w:tcPr>
          <w:p w:rsidR="00986A2B" w:rsidRDefault="00703155">
            <w:pPr>
              <w:pStyle w:val="Compact"/>
            </w:pPr>
            <w:r>
              <w:t>2.9 (0.9 to 9.7)</w:t>
            </w:r>
          </w:p>
        </w:tc>
        <w:tc>
          <w:tcPr>
            <w:tcW w:w="0" w:type="auto"/>
          </w:tcPr>
          <w:p w:rsidR="00986A2B" w:rsidRDefault="00703155">
            <w:pPr>
              <w:pStyle w:val="Compact"/>
            </w:pPr>
            <w:r>
              <w:t>3 (0.98 to 9)</w:t>
            </w:r>
          </w:p>
        </w:tc>
        <w:tc>
          <w:tcPr>
            <w:tcW w:w="0" w:type="auto"/>
          </w:tcPr>
          <w:p w:rsidR="00986A2B" w:rsidRDefault="00703155">
            <w:pPr>
              <w:pStyle w:val="Compact"/>
            </w:pPr>
            <w:r>
              <w:t>0.58 (0.24 to 1.4)</w:t>
            </w:r>
          </w:p>
        </w:tc>
      </w:tr>
      <w:tr w:rsidR="00986A2B">
        <w:tc>
          <w:tcPr>
            <w:tcW w:w="0" w:type="auto"/>
          </w:tcPr>
          <w:p w:rsidR="00986A2B" w:rsidRDefault="00703155">
            <w:pPr>
              <w:pStyle w:val="Compact"/>
            </w:pPr>
            <w:r>
              <w:t>It is important to assess outcomes in all (or nearly all) the people in a study</w:t>
            </w:r>
          </w:p>
        </w:tc>
        <w:tc>
          <w:tcPr>
            <w:tcW w:w="0" w:type="auto"/>
          </w:tcPr>
          <w:p w:rsidR="00986A2B" w:rsidRDefault="00703155">
            <w:pPr>
              <w:pStyle w:val="Compact"/>
            </w:pPr>
            <w:r>
              <w:t>139 / 211</w:t>
            </w:r>
          </w:p>
        </w:tc>
        <w:tc>
          <w:tcPr>
            <w:tcW w:w="0" w:type="auto"/>
          </w:tcPr>
          <w:p w:rsidR="00986A2B" w:rsidRDefault="00703155">
            <w:pPr>
              <w:pStyle w:val="Compact"/>
            </w:pPr>
            <w:r>
              <w:t>(66%)</w:t>
            </w:r>
          </w:p>
        </w:tc>
        <w:tc>
          <w:tcPr>
            <w:tcW w:w="0" w:type="auto"/>
          </w:tcPr>
          <w:p w:rsidR="00986A2B" w:rsidRDefault="00703155">
            <w:pPr>
              <w:pStyle w:val="Compact"/>
            </w:pPr>
            <w:r>
              <w:t>1.6 (0.54 to 4.8)</w:t>
            </w:r>
          </w:p>
        </w:tc>
        <w:tc>
          <w:tcPr>
            <w:tcW w:w="0" w:type="auto"/>
          </w:tcPr>
          <w:p w:rsidR="00986A2B" w:rsidRDefault="00703155">
            <w:pPr>
              <w:pStyle w:val="Compact"/>
            </w:pPr>
            <w:r>
              <w:t>0.76 (0.34 to 1.7)</w:t>
            </w:r>
          </w:p>
        </w:tc>
        <w:tc>
          <w:tcPr>
            <w:tcW w:w="0" w:type="auto"/>
          </w:tcPr>
          <w:p w:rsidR="00986A2B" w:rsidRDefault="00703155">
            <w:pPr>
              <w:pStyle w:val="Compact"/>
            </w:pPr>
            <w:r>
              <w:t>0.77 (0.33 to 1.8)</w:t>
            </w:r>
          </w:p>
        </w:tc>
        <w:tc>
          <w:tcPr>
            <w:tcW w:w="0" w:type="auto"/>
          </w:tcPr>
          <w:p w:rsidR="00986A2B" w:rsidRDefault="00703155">
            <w:pPr>
              <w:pStyle w:val="Compact"/>
            </w:pPr>
            <w:r>
              <w:t>0.98 (0.44 to 2.2)</w:t>
            </w:r>
          </w:p>
        </w:tc>
        <w:tc>
          <w:tcPr>
            <w:tcW w:w="0" w:type="auto"/>
          </w:tcPr>
          <w:p w:rsidR="00986A2B" w:rsidRDefault="00703155">
            <w:pPr>
              <w:pStyle w:val="Compact"/>
            </w:pPr>
            <w:r>
              <w:t>1.4 (0.44 to 4.8)</w:t>
            </w:r>
          </w:p>
        </w:tc>
        <w:tc>
          <w:tcPr>
            <w:tcW w:w="0" w:type="auto"/>
          </w:tcPr>
          <w:p w:rsidR="00986A2B" w:rsidRDefault="00703155">
            <w:pPr>
              <w:pStyle w:val="Compact"/>
            </w:pPr>
            <w:r>
              <w:t>1.5 (0.48 to 4.9)</w:t>
            </w:r>
          </w:p>
        </w:tc>
        <w:tc>
          <w:tcPr>
            <w:tcW w:w="0" w:type="auto"/>
          </w:tcPr>
          <w:p w:rsidR="00986A2B" w:rsidRDefault="00703155">
            <w:pPr>
              <w:pStyle w:val="Compact"/>
            </w:pPr>
            <w:r>
              <w:t>0.93 (0.34 to 2.5)</w:t>
            </w:r>
          </w:p>
        </w:tc>
      </w:tr>
      <w:tr w:rsidR="00986A2B">
        <w:tc>
          <w:tcPr>
            <w:tcW w:w="0" w:type="auto"/>
          </w:tcPr>
          <w:p w:rsidR="00986A2B" w:rsidRDefault="00703155">
            <w:pPr>
              <w:pStyle w:val="Compact"/>
            </w:pPr>
            <w:r>
              <w:t>Reviews of studies comparing treatments should use systematic methods</w:t>
            </w:r>
          </w:p>
        </w:tc>
        <w:tc>
          <w:tcPr>
            <w:tcW w:w="0" w:type="auto"/>
          </w:tcPr>
          <w:p w:rsidR="00986A2B" w:rsidRDefault="00703155">
            <w:pPr>
              <w:pStyle w:val="Compact"/>
            </w:pPr>
            <w:r>
              <w:t>120 / 211</w:t>
            </w:r>
          </w:p>
        </w:tc>
        <w:tc>
          <w:tcPr>
            <w:tcW w:w="0" w:type="auto"/>
          </w:tcPr>
          <w:p w:rsidR="00986A2B" w:rsidRDefault="00703155">
            <w:pPr>
              <w:pStyle w:val="Compact"/>
            </w:pPr>
            <w:r>
              <w:t>(57%)</w:t>
            </w:r>
          </w:p>
        </w:tc>
        <w:tc>
          <w:tcPr>
            <w:tcW w:w="0" w:type="auto"/>
          </w:tcPr>
          <w:p w:rsidR="00986A2B" w:rsidRDefault="00703155">
            <w:pPr>
              <w:pStyle w:val="Compact"/>
            </w:pPr>
            <w:r>
              <w:t>0.53 (0.18 to 1.6)</w:t>
            </w:r>
          </w:p>
        </w:tc>
        <w:tc>
          <w:tcPr>
            <w:tcW w:w="0" w:type="auto"/>
          </w:tcPr>
          <w:p w:rsidR="00986A2B" w:rsidRDefault="00703155">
            <w:pPr>
              <w:pStyle w:val="Compact"/>
            </w:pPr>
            <w:r>
              <w:t>1.7 (0.84 to 3.6)</w:t>
            </w:r>
          </w:p>
        </w:tc>
        <w:tc>
          <w:tcPr>
            <w:tcW w:w="0" w:type="auto"/>
          </w:tcPr>
          <w:p w:rsidR="00986A2B" w:rsidRDefault="00703155">
            <w:pPr>
              <w:pStyle w:val="Compact"/>
            </w:pPr>
            <w:r>
              <w:t>1.2 (0.53 to 2.6)</w:t>
            </w:r>
          </w:p>
        </w:tc>
        <w:tc>
          <w:tcPr>
            <w:tcW w:w="0" w:type="auto"/>
          </w:tcPr>
          <w:p w:rsidR="00986A2B" w:rsidRDefault="00703155">
            <w:pPr>
              <w:pStyle w:val="Compact"/>
            </w:pPr>
            <w:r>
              <w:t>1.8 (0.82 to 3.8)</w:t>
            </w:r>
          </w:p>
        </w:tc>
        <w:tc>
          <w:tcPr>
            <w:tcW w:w="0" w:type="auto"/>
          </w:tcPr>
          <w:p w:rsidR="00986A2B" w:rsidRDefault="00703155">
            <w:pPr>
              <w:pStyle w:val="Compact"/>
            </w:pPr>
            <w:r>
              <w:t>1.1 (0.36 to 3.5)</w:t>
            </w:r>
          </w:p>
        </w:tc>
        <w:tc>
          <w:tcPr>
            <w:tcW w:w="0" w:type="auto"/>
          </w:tcPr>
          <w:p w:rsidR="00986A2B" w:rsidRDefault="00703155">
            <w:pPr>
              <w:pStyle w:val="Compact"/>
            </w:pPr>
            <w:r>
              <w:t>2 (0.69 to 6.1)</w:t>
            </w:r>
          </w:p>
        </w:tc>
        <w:tc>
          <w:tcPr>
            <w:tcW w:w="0" w:type="auto"/>
          </w:tcPr>
          <w:p w:rsidR="00986A2B" w:rsidRDefault="00703155">
            <w:pPr>
              <w:pStyle w:val="Compact"/>
            </w:pPr>
            <w:r>
              <w:t>0.64 (0.27 to 1.5)</w:t>
            </w:r>
          </w:p>
        </w:tc>
      </w:tr>
      <w:tr w:rsidR="00986A2B">
        <w:tc>
          <w:tcPr>
            <w:tcW w:w="0" w:type="auto"/>
          </w:tcPr>
          <w:p w:rsidR="00986A2B" w:rsidRDefault="00703155">
            <w:pPr>
              <w:pStyle w:val="Compact"/>
            </w:pPr>
            <w:r>
              <w:t>Fair comparisons of treatments in animals or highly selected groups of people may not be relevant</w:t>
            </w:r>
          </w:p>
        </w:tc>
        <w:tc>
          <w:tcPr>
            <w:tcW w:w="0" w:type="auto"/>
          </w:tcPr>
          <w:p w:rsidR="00986A2B" w:rsidRDefault="00703155">
            <w:pPr>
              <w:pStyle w:val="Compact"/>
            </w:pPr>
            <w:r>
              <w:t>111 / 172</w:t>
            </w:r>
          </w:p>
        </w:tc>
        <w:tc>
          <w:tcPr>
            <w:tcW w:w="0" w:type="auto"/>
          </w:tcPr>
          <w:p w:rsidR="00986A2B" w:rsidRDefault="00703155">
            <w:pPr>
              <w:pStyle w:val="Compact"/>
            </w:pPr>
            <w:r>
              <w:t>(65%)</w:t>
            </w:r>
          </w:p>
        </w:tc>
        <w:tc>
          <w:tcPr>
            <w:tcW w:w="0" w:type="auto"/>
          </w:tcPr>
          <w:p w:rsidR="00986A2B" w:rsidRDefault="00703155">
            <w:pPr>
              <w:pStyle w:val="Compact"/>
            </w:pPr>
            <w:r>
              <w:t>3.9 (0.76 to 20)</w:t>
            </w:r>
          </w:p>
        </w:tc>
        <w:tc>
          <w:tcPr>
            <w:tcW w:w="0" w:type="auto"/>
          </w:tcPr>
          <w:p w:rsidR="00986A2B" w:rsidRDefault="00703155">
            <w:pPr>
              <w:pStyle w:val="Compact"/>
            </w:pPr>
            <w:r>
              <w:t>2.5 (0.94 to 6.4)</w:t>
            </w:r>
          </w:p>
        </w:tc>
        <w:tc>
          <w:tcPr>
            <w:tcW w:w="0" w:type="auto"/>
          </w:tcPr>
          <w:p w:rsidR="00986A2B" w:rsidRDefault="00703155">
            <w:pPr>
              <w:pStyle w:val="Compact"/>
            </w:pPr>
            <w:r>
              <w:t>0.77 (0.3 to 2)</w:t>
            </w:r>
          </w:p>
        </w:tc>
        <w:tc>
          <w:tcPr>
            <w:tcW w:w="0" w:type="auto"/>
          </w:tcPr>
          <w:p w:rsidR="00986A2B" w:rsidRDefault="00703155">
            <w:pPr>
              <w:pStyle w:val="Compact"/>
            </w:pPr>
            <w:r>
              <w:t>0.37 (0.12 to 1.1)</w:t>
            </w:r>
          </w:p>
        </w:tc>
        <w:tc>
          <w:tcPr>
            <w:tcW w:w="0" w:type="auto"/>
          </w:tcPr>
          <w:p w:rsidR="00986A2B" w:rsidRDefault="00703155">
            <w:pPr>
              <w:pStyle w:val="Compact"/>
            </w:pPr>
            <w:r>
              <w:t>0.31 (0.05 to 2)</w:t>
            </w:r>
          </w:p>
        </w:tc>
        <w:tc>
          <w:tcPr>
            <w:tcW w:w="0" w:type="auto"/>
          </w:tcPr>
          <w:p w:rsidR="00986A2B" w:rsidRDefault="00703155">
            <w:pPr>
              <w:pStyle w:val="Compact"/>
            </w:pPr>
            <w:r>
              <w:t>0.86 (0.13 to 5.6)</w:t>
            </w:r>
          </w:p>
        </w:tc>
        <w:tc>
          <w:tcPr>
            <w:tcW w:w="0" w:type="auto"/>
          </w:tcPr>
          <w:p w:rsidR="00986A2B" w:rsidRDefault="00703155">
            <w:pPr>
              <w:pStyle w:val="Compact"/>
            </w:pPr>
            <w:r>
              <w:t>0.33 (0.14 to 0.79)</w:t>
            </w:r>
          </w:p>
        </w:tc>
      </w:tr>
      <w:tr w:rsidR="00986A2B">
        <w:tc>
          <w:tcPr>
            <w:tcW w:w="0" w:type="auto"/>
          </w:tcPr>
          <w:p w:rsidR="00986A2B" w:rsidRDefault="00703155">
            <w:pPr>
              <w:pStyle w:val="Compact"/>
            </w:pPr>
            <w:r>
              <w:t xml:space="preserve">The treatments compared </w:t>
            </w:r>
            <w:r>
              <w:lastRenderedPageBreak/>
              <w:t>should be similar to those of interest</w:t>
            </w:r>
          </w:p>
        </w:tc>
        <w:tc>
          <w:tcPr>
            <w:tcW w:w="0" w:type="auto"/>
          </w:tcPr>
          <w:p w:rsidR="00986A2B" w:rsidRDefault="00703155">
            <w:pPr>
              <w:pStyle w:val="Compact"/>
            </w:pPr>
            <w:r>
              <w:lastRenderedPageBreak/>
              <w:t xml:space="preserve">107 / </w:t>
            </w:r>
            <w:r>
              <w:lastRenderedPageBreak/>
              <w:t>172</w:t>
            </w:r>
          </w:p>
        </w:tc>
        <w:tc>
          <w:tcPr>
            <w:tcW w:w="0" w:type="auto"/>
          </w:tcPr>
          <w:p w:rsidR="00986A2B" w:rsidRDefault="00703155">
            <w:pPr>
              <w:pStyle w:val="Compact"/>
            </w:pPr>
            <w:r>
              <w:lastRenderedPageBreak/>
              <w:t>(62%)</w:t>
            </w:r>
          </w:p>
        </w:tc>
        <w:tc>
          <w:tcPr>
            <w:tcW w:w="0" w:type="auto"/>
          </w:tcPr>
          <w:p w:rsidR="00986A2B" w:rsidRDefault="00703155">
            <w:pPr>
              <w:pStyle w:val="Compact"/>
            </w:pPr>
            <w:r>
              <w:t xml:space="preserve">1.4 (0.27 to </w:t>
            </w:r>
            <w:r>
              <w:lastRenderedPageBreak/>
              <w:t>7.4)</w:t>
            </w:r>
          </w:p>
        </w:tc>
        <w:tc>
          <w:tcPr>
            <w:tcW w:w="0" w:type="auto"/>
          </w:tcPr>
          <w:p w:rsidR="00986A2B" w:rsidRDefault="00703155">
            <w:pPr>
              <w:pStyle w:val="Compact"/>
            </w:pPr>
            <w:r>
              <w:lastRenderedPageBreak/>
              <w:t xml:space="preserve">0.78 </w:t>
            </w:r>
            <w:r>
              <w:lastRenderedPageBreak/>
              <w:t>(0.28 to 2.2)</w:t>
            </w:r>
          </w:p>
        </w:tc>
        <w:tc>
          <w:tcPr>
            <w:tcW w:w="0" w:type="auto"/>
          </w:tcPr>
          <w:p w:rsidR="00986A2B" w:rsidRDefault="00703155">
            <w:pPr>
              <w:pStyle w:val="Compact"/>
            </w:pPr>
            <w:r>
              <w:lastRenderedPageBreak/>
              <w:t xml:space="preserve">0.88 (0.38 </w:t>
            </w:r>
            <w:r>
              <w:lastRenderedPageBreak/>
              <w:t>to 2.1)</w:t>
            </w:r>
          </w:p>
        </w:tc>
        <w:tc>
          <w:tcPr>
            <w:tcW w:w="0" w:type="auto"/>
          </w:tcPr>
          <w:p w:rsidR="00986A2B" w:rsidRDefault="00703155">
            <w:pPr>
              <w:pStyle w:val="Compact"/>
            </w:pPr>
            <w:r>
              <w:lastRenderedPageBreak/>
              <w:t xml:space="preserve">0.63 (0.22 </w:t>
            </w:r>
            <w:r>
              <w:lastRenderedPageBreak/>
              <w:t>to 1.8)</w:t>
            </w:r>
          </w:p>
        </w:tc>
        <w:tc>
          <w:tcPr>
            <w:tcW w:w="0" w:type="auto"/>
          </w:tcPr>
          <w:p w:rsidR="00986A2B" w:rsidRDefault="00703155">
            <w:pPr>
              <w:pStyle w:val="Compact"/>
            </w:pPr>
            <w:r>
              <w:lastRenderedPageBreak/>
              <w:t xml:space="preserve">0.95 (0.15 </w:t>
            </w:r>
            <w:r>
              <w:lastRenderedPageBreak/>
              <w:t>to 5.8)</w:t>
            </w:r>
          </w:p>
        </w:tc>
        <w:tc>
          <w:tcPr>
            <w:tcW w:w="0" w:type="auto"/>
          </w:tcPr>
          <w:p w:rsidR="00986A2B" w:rsidRDefault="00703155">
            <w:pPr>
              <w:pStyle w:val="Compact"/>
            </w:pPr>
            <w:r>
              <w:lastRenderedPageBreak/>
              <w:t xml:space="preserve">2 (0.3 to </w:t>
            </w:r>
            <w:r>
              <w:lastRenderedPageBreak/>
              <w:t>13)</w:t>
            </w:r>
          </w:p>
        </w:tc>
        <w:tc>
          <w:tcPr>
            <w:tcW w:w="0" w:type="auto"/>
          </w:tcPr>
          <w:p w:rsidR="00986A2B" w:rsidRDefault="00703155">
            <w:pPr>
              <w:pStyle w:val="Compact"/>
            </w:pPr>
            <w:r>
              <w:lastRenderedPageBreak/>
              <w:t xml:space="preserve">0.66 (0.28 </w:t>
            </w:r>
            <w:r>
              <w:lastRenderedPageBreak/>
              <w:t>to 1.6)</w:t>
            </w:r>
          </w:p>
        </w:tc>
      </w:tr>
      <w:tr w:rsidR="00986A2B">
        <w:tc>
          <w:tcPr>
            <w:tcW w:w="0" w:type="auto"/>
          </w:tcPr>
          <w:p w:rsidR="00986A2B" w:rsidRDefault="00703155">
            <w:pPr>
              <w:pStyle w:val="Compact"/>
            </w:pPr>
            <w:r>
              <w:lastRenderedPageBreak/>
              <w:t>Consider how certain you can be about each advantage and disadvantage</w:t>
            </w:r>
          </w:p>
        </w:tc>
        <w:tc>
          <w:tcPr>
            <w:tcW w:w="0" w:type="auto"/>
          </w:tcPr>
          <w:p w:rsidR="00986A2B" w:rsidRDefault="00703155">
            <w:pPr>
              <w:pStyle w:val="Compact"/>
            </w:pPr>
            <w:r>
              <w:t>49 / 172</w:t>
            </w:r>
          </w:p>
        </w:tc>
        <w:tc>
          <w:tcPr>
            <w:tcW w:w="0" w:type="auto"/>
          </w:tcPr>
          <w:p w:rsidR="00986A2B" w:rsidRDefault="00703155">
            <w:pPr>
              <w:pStyle w:val="Compact"/>
            </w:pPr>
            <w:r>
              <w:t>(28%)</w:t>
            </w:r>
          </w:p>
        </w:tc>
        <w:tc>
          <w:tcPr>
            <w:tcW w:w="0" w:type="auto"/>
          </w:tcPr>
          <w:p w:rsidR="00986A2B" w:rsidRDefault="00703155">
            <w:pPr>
              <w:pStyle w:val="Compact"/>
            </w:pPr>
            <w:r>
              <w:t>0.21 (0.036 to 1.2)</w:t>
            </w:r>
          </w:p>
        </w:tc>
        <w:tc>
          <w:tcPr>
            <w:tcW w:w="0" w:type="auto"/>
          </w:tcPr>
          <w:p w:rsidR="00986A2B" w:rsidRDefault="00703155">
            <w:pPr>
              <w:pStyle w:val="Compact"/>
            </w:pPr>
            <w:r>
              <w:t>1.6 (0.52 to 4.9)</w:t>
            </w:r>
          </w:p>
        </w:tc>
        <w:tc>
          <w:tcPr>
            <w:tcW w:w="0" w:type="auto"/>
          </w:tcPr>
          <w:p w:rsidR="00986A2B" w:rsidRDefault="00703155">
            <w:pPr>
              <w:pStyle w:val="Compact"/>
            </w:pPr>
            <w:r>
              <w:t>0.94 (0.42 to 2.1)</w:t>
            </w:r>
          </w:p>
        </w:tc>
        <w:tc>
          <w:tcPr>
            <w:tcW w:w="0" w:type="auto"/>
          </w:tcPr>
          <w:p w:rsidR="00986A2B" w:rsidRDefault="00703155">
            <w:pPr>
              <w:pStyle w:val="Compact"/>
            </w:pPr>
            <w:r>
              <w:t>0.74 (0.27 to 2.1)</w:t>
            </w:r>
          </w:p>
        </w:tc>
        <w:tc>
          <w:tcPr>
            <w:tcW w:w="0" w:type="auto"/>
          </w:tcPr>
          <w:p w:rsidR="00986A2B" w:rsidRDefault="00703155">
            <w:pPr>
              <w:pStyle w:val="Compact"/>
            </w:pPr>
            <w:r>
              <w:t>0.41 (0.039 to 4.5)</w:t>
            </w:r>
          </w:p>
        </w:tc>
        <w:tc>
          <w:tcPr>
            <w:tcW w:w="0" w:type="auto"/>
          </w:tcPr>
          <w:p w:rsidR="00986A2B" w:rsidRDefault="00703155">
            <w:pPr>
              <w:pStyle w:val="Compact"/>
            </w:pPr>
            <w:r>
              <w:t>2.6 (0.34 to 20)</w:t>
            </w:r>
          </w:p>
        </w:tc>
        <w:tc>
          <w:tcPr>
            <w:tcW w:w="0" w:type="auto"/>
          </w:tcPr>
          <w:p w:rsidR="00986A2B" w:rsidRDefault="00703155">
            <w:pPr>
              <w:pStyle w:val="Compact"/>
            </w:pPr>
            <w:r>
              <w:t>0.62 (0.2 to 1.9)</w:t>
            </w:r>
          </w:p>
        </w:tc>
      </w:tr>
      <w:tr w:rsidR="00986A2B">
        <w:tc>
          <w:tcPr>
            <w:tcW w:w="0" w:type="auto"/>
          </w:tcPr>
          <w:p w:rsidR="00986A2B" w:rsidRDefault="00703155">
            <w:pPr>
              <w:pStyle w:val="Compact"/>
            </w:pPr>
            <w:r>
              <w:t xml:space="preserve">Deeming results to </w:t>
            </w:r>
            <w:r>
              <w:t>be “statistically significant” or “nonsignificant” can be misleading</w:t>
            </w:r>
          </w:p>
        </w:tc>
        <w:tc>
          <w:tcPr>
            <w:tcW w:w="0" w:type="auto"/>
          </w:tcPr>
          <w:p w:rsidR="00986A2B" w:rsidRDefault="00703155">
            <w:pPr>
              <w:pStyle w:val="Compact"/>
            </w:pPr>
            <w:r>
              <w:t>49 / 178</w:t>
            </w:r>
          </w:p>
        </w:tc>
        <w:tc>
          <w:tcPr>
            <w:tcW w:w="0" w:type="auto"/>
          </w:tcPr>
          <w:p w:rsidR="00986A2B" w:rsidRDefault="00703155">
            <w:pPr>
              <w:pStyle w:val="Compact"/>
            </w:pPr>
            <w:r>
              <w:t>(28%)</w:t>
            </w:r>
          </w:p>
        </w:tc>
        <w:tc>
          <w:tcPr>
            <w:tcW w:w="0" w:type="auto"/>
          </w:tcPr>
          <w:p w:rsidR="00986A2B" w:rsidRDefault="00703155">
            <w:pPr>
              <w:pStyle w:val="Compact"/>
            </w:pPr>
            <w:r>
              <w:t>0.57 (0.14 to 2.3)</w:t>
            </w:r>
          </w:p>
        </w:tc>
        <w:tc>
          <w:tcPr>
            <w:tcW w:w="0" w:type="auto"/>
          </w:tcPr>
          <w:p w:rsidR="00986A2B" w:rsidRDefault="00703155">
            <w:pPr>
              <w:pStyle w:val="Compact"/>
            </w:pPr>
            <w:r>
              <w:t>3.2 (1.2 to 8.4)</w:t>
            </w:r>
          </w:p>
        </w:tc>
        <w:tc>
          <w:tcPr>
            <w:tcW w:w="0" w:type="auto"/>
          </w:tcPr>
          <w:p w:rsidR="00986A2B" w:rsidRDefault="00703155">
            <w:pPr>
              <w:pStyle w:val="Compact"/>
            </w:pPr>
            <w:r>
              <w:t>0.51 (0.21 to 1.3)</w:t>
            </w:r>
          </w:p>
        </w:tc>
        <w:tc>
          <w:tcPr>
            <w:tcW w:w="0" w:type="auto"/>
          </w:tcPr>
          <w:p w:rsidR="00986A2B" w:rsidRDefault="00703155">
            <w:pPr>
              <w:pStyle w:val="Compact"/>
            </w:pPr>
            <w:r>
              <w:t>1.1 (0.43 to 3.1)</w:t>
            </w:r>
          </w:p>
        </w:tc>
        <w:tc>
          <w:tcPr>
            <w:tcW w:w="0" w:type="auto"/>
          </w:tcPr>
          <w:p w:rsidR="00986A2B" w:rsidRDefault="00703155">
            <w:pPr>
              <w:pStyle w:val="Compact"/>
            </w:pPr>
            <w:r>
              <w:t>0.3 (0.07 to 1.3)</w:t>
            </w:r>
          </w:p>
        </w:tc>
        <w:tc>
          <w:tcPr>
            <w:tcW w:w="0" w:type="auto"/>
          </w:tcPr>
          <w:p w:rsidR="00986A2B" w:rsidRDefault="00703155">
            <w:pPr>
              <w:pStyle w:val="Compact"/>
            </w:pPr>
            <w:r>
              <w:t>0.38 (0.11 to 1.3)</w:t>
            </w:r>
          </w:p>
        </w:tc>
        <w:tc>
          <w:tcPr>
            <w:tcW w:w="0" w:type="auto"/>
          </w:tcPr>
          <w:p w:rsidR="00986A2B" w:rsidRDefault="00703155">
            <w:pPr>
              <w:pStyle w:val="Compact"/>
            </w:pPr>
            <w:r>
              <w:t>1.9 (0.52 to 7.1)</w:t>
            </w:r>
          </w:p>
        </w:tc>
      </w:tr>
      <w:tr w:rsidR="00986A2B">
        <w:tc>
          <w:tcPr>
            <w:tcW w:w="0" w:type="auto"/>
          </w:tcPr>
          <w:p w:rsidR="00986A2B" w:rsidRDefault="00703155">
            <w:pPr>
              <w:pStyle w:val="Compact"/>
            </w:pPr>
            <w:r>
              <w:t>The use of p-values may be misleading; confidence intervals are more informative</w:t>
            </w:r>
          </w:p>
        </w:tc>
        <w:tc>
          <w:tcPr>
            <w:tcW w:w="0" w:type="auto"/>
          </w:tcPr>
          <w:p w:rsidR="00986A2B" w:rsidRDefault="00703155">
            <w:pPr>
              <w:pStyle w:val="Compact"/>
            </w:pPr>
            <w:r>
              <w:t>33 / 178</w:t>
            </w:r>
          </w:p>
        </w:tc>
        <w:tc>
          <w:tcPr>
            <w:tcW w:w="0" w:type="auto"/>
          </w:tcPr>
          <w:p w:rsidR="00986A2B" w:rsidRDefault="00703155">
            <w:pPr>
              <w:pStyle w:val="Compact"/>
            </w:pPr>
            <w:r>
              <w:t>(19%)</w:t>
            </w:r>
          </w:p>
        </w:tc>
        <w:tc>
          <w:tcPr>
            <w:tcW w:w="0" w:type="auto"/>
          </w:tcPr>
          <w:p w:rsidR="00986A2B" w:rsidRDefault="00703155">
            <w:pPr>
              <w:pStyle w:val="Compact"/>
            </w:pPr>
            <w:r>
              <w:t>0.25 (0.036 to 1.7)</w:t>
            </w:r>
          </w:p>
        </w:tc>
        <w:tc>
          <w:tcPr>
            <w:tcW w:w="0" w:type="auto"/>
          </w:tcPr>
          <w:p w:rsidR="00986A2B" w:rsidRDefault="00703155">
            <w:pPr>
              <w:pStyle w:val="Compact"/>
            </w:pPr>
            <w:r>
              <w:t>1.1 (0.36 to 3.6)</w:t>
            </w:r>
          </w:p>
        </w:tc>
        <w:tc>
          <w:tcPr>
            <w:tcW w:w="0" w:type="auto"/>
          </w:tcPr>
          <w:p w:rsidR="00986A2B" w:rsidRDefault="00703155">
            <w:pPr>
              <w:pStyle w:val="Compact"/>
            </w:pPr>
            <w:r>
              <w:t>1 (0.4 to 2.7)</w:t>
            </w:r>
          </w:p>
        </w:tc>
        <w:tc>
          <w:tcPr>
            <w:tcW w:w="0" w:type="auto"/>
          </w:tcPr>
          <w:p w:rsidR="00986A2B" w:rsidRDefault="00703155">
            <w:pPr>
              <w:pStyle w:val="Compact"/>
            </w:pPr>
            <w:r>
              <w:t>0.52 (0.17 to 1.6)</w:t>
            </w:r>
          </w:p>
        </w:tc>
        <w:tc>
          <w:tcPr>
            <w:tcW w:w="0" w:type="auto"/>
          </w:tcPr>
          <w:p w:rsidR="00986A2B" w:rsidRDefault="00703155">
            <w:pPr>
              <w:pStyle w:val="Compact"/>
            </w:pPr>
            <w:r>
              <w:t>0.53 (0.085 to 3.3)</w:t>
            </w:r>
          </w:p>
        </w:tc>
        <w:tc>
          <w:tcPr>
            <w:tcW w:w="0" w:type="auto"/>
          </w:tcPr>
          <w:p w:rsidR="00986A2B" w:rsidRDefault="00703155">
            <w:pPr>
              <w:pStyle w:val="Compact"/>
            </w:pPr>
            <w:r>
              <w:t>1.3 (0.29 to 6)</w:t>
            </w:r>
          </w:p>
        </w:tc>
        <w:tc>
          <w:tcPr>
            <w:tcW w:w="0" w:type="auto"/>
          </w:tcPr>
          <w:p w:rsidR="00986A2B" w:rsidRDefault="00703155">
            <w:pPr>
              <w:pStyle w:val="Compact"/>
            </w:pPr>
            <w:r>
              <w:t>1.4 (0.39 to 4.9)</w:t>
            </w:r>
          </w:p>
        </w:tc>
      </w:tr>
      <w:tr w:rsidR="00986A2B">
        <w:tc>
          <w:tcPr>
            <w:tcW w:w="0" w:type="auto"/>
          </w:tcPr>
          <w:p w:rsidR="00986A2B" w:rsidRDefault="00703155">
            <w:pPr>
              <w:pStyle w:val="Compact"/>
            </w:pPr>
            <w:r>
              <w:t>Relative effects of treatments al</w:t>
            </w:r>
            <w:r>
              <w:t>one can be misleading</w:t>
            </w:r>
          </w:p>
        </w:tc>
        <w:tc>
          <w:tcPr>
            <w:tcW w:w="0" w:type="auto"/>
          </w:tcPr>
          <w:p w:rsidR="00986A2B" w:rsidRDefault="00703155">
            <w:pPr>
              <w:pStyle w:val="Compact"/>
            </w:pPr>
            <w:r>
              <w:t>52 / 178</w:t>
            </w:r>
          </w:p>
        </w:tc>
        <w:tc>
          <w:tcPr>
            <w:tcW w:w="0" w:type="auto"/>
          </w:tcPr>
          <w:p w:rsidR="00986A2B" w:rsidRDefault="00703155">
            <w:pPr>
              <w:pStyle w:val="Compact"/>
            </w:pPr>
            <w:r>
              <w:t>(29%)</w:t>
            </w:r>
          </w:p>
        </w:tc>
        <w:tc>
          <w:tcPr>
            <w:tcW w:w="0" w:type="auto"/>
          </w:tcPr>
          <w:p w:rsidR="00986A2B" w:rsidRDefault="00703155">
            <w:pPr>
              <w:pStyle w:val="Compact"/>
            </w:pPr>
            <w:r>
              <w:t>0.95 (0.25 to 3.6)</w:t>
            </w:r>
          </w:p>
        </w:tc>
        <w:tc>
          <w:tcPr>
            <w:tcW w:w="0" w:type="auto"/>
          </w:tcPr>
          <w:p w:rsidR="00986A2B" w:rsidRDefault="00703155">
            <w:pPr>
              <w:pStyle w:val="Compact"/>
            </w:pPr>
            <w:r>
              <w:t>1.1 (0.42 to 2.7)</w:t>
            </w:r>
          </w:p>
        </w:tc>
        <w:tc>
          <w:tcPr>
            <w:tcW w:w="0" w:type="auto"/>
          </w:tcPr>
          <w:p w:rsidR="00986A2B" w:rsidRDefault="00703155">
            <w:pPr>
              <w:pStyle w:val="Compact"/>
            </w:pPr>
            <w:r>
              <w:t>0.73 (0.27 to 1.9)</w:t>
            </w:r>
          </w:p>
        </w:tc>
        <w:tc>
          <w:tcPr>
            <w:tcW w:w="0" w:type="auto"/>
          </w:tcPr>
          <w:p w:rsidR="00986A2B" w:rsidRDefault="00703155">
            <w:pPr>
              <w:pStyle w:val="Compact"/>
            </w:pPr>
            <w:r>
              <w:t>0.35 (0.13 to 0.95)</w:t>
            </w:r>
          </w:p>
        </w:tc>
        <w:tc>
          <w:tcPr>
            <w:tcW w:w="0" w:type="auto"/>
          </w:tcPr>
          <w:p w:rsidR="00986A2B" w:rsidRDefault="00703155">
            <w:pPr>
              <w:pStyle w:val="Compact"/>
            </w:pPr>
            <w:r>
              <w:t>0.72 (0.17 to 2.9)</w:t>
            </w:r>
          </w:p>
        </w:tc>
        <w:tc>
          <w:tcPr>
            <w:tcW w:w="0" w:type="auto"/>
          </w:tcPr>
          <w:p w:rsidR="00986A2B" w:rsidRDefault="00703155">
            <w:pPr>
              <w:pStyle w:val="Compact"/>
            </w:pPr>
            <w:r>
              <w:t>0.35 (0.096 to 1.3)</w:t>
            </w:r>
          </w:p>
        </w:tc>
        <w:tc>
          <w:tcPr>
            <w:tcW w:w="0" w:type="auto"/>
          </w:tcPr>
          <w:p w:rsidR="00986A2B" w:rsidRDefault="00703155">
            <w:pPr>
              <w:pStyle w:val="Compact"/>
            </w:pPr>
            <w:r>
              <w:t>3.1 (0.86 to 11)</w:t>
            </w:r>
          </w:p>
        </w:tc>
      </w:tr>
      <w:tr w:rsidR="00986A2B">
        <w:tc>
          <w:tcPr>
            <w:tcW w:w="0" w:type="auto"/>
          </w:tcPr>
          <w:p w:rsidR="00986A2B" w:rsidRDefault="00703155">
            <w:pPr>
              <w:pStyle w:val="Compact"/>
            </w:pPr>
            <w:r>
              <w:t>Average differences between treatments can be misleading</w:t>
            </w:r>
          </w:p>
        </w:tc>
        <w:tc>
          <w:tcPr>
            <w:tcW w:w="0" w:type="auto"/>
          </w:tcPr>
          <w:p w:rsidR="00986A2B" w:rsidRDefault="00703155">
            <w:pPr>
              <w:pStyle w:val="Compact"/>
            </w:pPr>
            <w:r>
              <w:t>50 / 178</w:t>
            </w:r>
          </w:p>
        </w:tc>
        <w:tc>
          <w:tcPr>
            <w:tcW w:w="0" w:type="auto"/>
          </w:tcPr>
          <w:p w:rsidR="00986A2B" w:rsidRDefault="00703155">
            <w:pPr>
              <w:pStyle w:val="Compact"/>
            </w:pPr>
            <w:r>
              <w:t>(28%)</w:t>
            </w:r>
          </w:p>
        </w:tc>
        <w:tc>
          <w:tcPr>
            <w:tcW w:w="0" w:type="auto"/>
          </w:tcPr>
          <w:p w:rsidR="00986A2B" w:rsidRDefault="00703155">
            <w:pPr>
              <w:pStyle w:val="Compact"/>
            </w:pPr>
            <w:r>
              <w:t>0.76 (0.19 to 3.1)</w:t>
            </w:r>
          </w:p>
        </w:tc>
        <w:tc>
          <w:tcPr>
            <w:tcW w:w="0" w:type="auto"/>
          </w:tcPr>
          <w:p w:rsidR="00986A2B" w:rsidRDefault="00703155">
            <w:pPr>
              <w:pStyle w:val="Compact"/>
            </w:pPr>
            <w:r>
              <w:t>0.7 (0.28 to 1.7)</w:t>
            </w:r>
          </w:p>
        </w:tc>
        <w:tc>
          <w:tcPr>
            <w:tcW w:w="0" w:type="auto"/>
          </w:tcPr>
          <w:p w:rsidR="00986A2B" w:rsidRDefault="00703155">
            <w:pPr>
              <w:pStyle w:val="Compact"/>
            </w:pPr>
            <w:r>
              <w:t>0.87 (0.33 to 2.2)</w:t>
            </w:r>
          </w:p>
        </w:tc>
        <w:tc>
          <w:tcPr>
            <w:tcW w:w="0" w:type="auto"/>
          </w:tcPr>
          <w:p w:rsidR="00986A2B" w:rsidRDefault="00703155">
            <w:pPr>
              <w:pStyle w:val="Compact"/>
            </w:pPr>
            <w:r>
              <w:t>0.97 (0.33 to 2.8)</w:t>
            </w:r>
          </w:p>
        </w:tc>
        <w:tc>
          <w:tcPr>
            <w:tcW w:w="0" w:type="auto"/>
          </w:tcPr>
          <w:p w:rsidR="00986A2B" w:rsidRDefault="00703155">
            <w:pPr>
              <w:pStyle w:val="Compact"/>
            </w:pPr>
            <w:r>
              <w:t>0.75 (0.17 to 3.3)</w:t>
            </w:r>
          </w:p>
        </w:tc>
        <w:tc>
          <w:tcPr>
            <w:tcW w:w="0" w:type="auto"/>
          </w:tcPr>
          <w:p w:rsidR="00986A2B" w:rsidRDefault="00703155">
            <w:pPr>
              <w:pStyle w:val="Compact"/>
            </w:pPr>
            <w:r>
              <w:t>0.73 (0.2 to 2.7)</w:t>
            </w:r>
          </w:p>
        </w:tc>
        <w:tc>
          <w:tcPr>
            <w:tcW w:w="0" w:type="auto"/>
          </w:tcPr>
          <w:p w:rsidR="00986A2B" w:rsidRDefault="00703155">
            <w:pPr>
              <w:pStyle w:val="Compact"/>
            </w:pPr>
            <w:r>
              <w:t>0.25 (0.063 to 1)</w:t>
            </w:r>
          </w:p>
        </w:tc>
      </w:tr>
      <w:tr w:rsidR="00986A2B">
        <w:tc>
          <w:tcPr>
            <w:tcW w:w="0" w:type="auto"/>
          </w:tcPr>
          <w:p w:rsidR="00986A2B" w:rsidRDefault="00703155">
            <w:pPr>
              <w:pStyle w:val="Compact"/>
            </w:pPr>
            <w:r>
              <w:t>Results for a selected group of people within a study</w:t>
            </w:r>
            <w:r>
              <w:t xml:space="preserve"> can be misleading</w:t>
            </w:r>
          </w:p>
        </w:tc>
        <w:tc>
          <w:tcPr>
            <w:tcW w:w="0" w:type="auto"/>
          </w:tcPr>
          <w:p w:rsidR="00986A2B" w:rsidRDefault="00703155">
            <w:pPr>
              <w:pStyle w:val="Compact"/>
            </w:pPr>
            <w:r>
              <w:t>17 / 178</w:t>
            </w:r>
          </w:p>
        </w:tc>
        <w:tc>
          <w:tcPr>
            <w:tcW w:w="0" w:type="auto"/>
          </w:tcPr>
          <w:p w:rsidR="00986A2B" w:rsidRDefault="00703155">
            <w:pPr>
              <w:pStyle w:val="Compact"/>
            </w:pPr>
            <w:r>
              <w:t>(9.6%)</w:t>
            </w:r>
          </w:p>
        </w:tc>
        <w:tc>
          <w:tcPr>
            <w:tcW w:w="0" w:type="auto"/>
          </w:tcPr>
          <w:p w:rsidR="00986A2B" w:rsidRDefault="00703155">
            <w:pPr>
              <w:pStyle w:val="Compact"/>
            </w:pPr>
            <w:r>
              <w:t>2.3e-09 (8.2e-10 to 6.2e-09)</w:t>
            </w:r>
          </w:p>
        </w:tc>
        <w:tc>
          <w:tcPr>
            <w:tcW w:w="0" w:type="auto"/>
          </w:tcPr>
          <w:p w:rsidR="00986A2B" w:rsidRDefault="00703155">
            <w:pPr>
              <w:pStyle w:val="Compact"/>
            </w:pPr>
            <w:r>
              <w:t>1.4 (0.39 to 5.2)</w:t>
            </w:r>
          </w:p>
        </w:tc>
        <w:tc>
          <w:tcPr>
            <w:tcW w:w="0" w:type="auto"/>
          </w:tcPr>
          <w:p w:rsidR="00986A2B" w:rsidRDefault="00703155">
            <w:pPr>
              <w:pStyle w:val="Compact"/>
            </w:pPr>
            <w:r>
              <w:t>1.1 (0.28 to 3.9)</w:t>
            </w:r>
          </w:p>
        </w:tc>
        <w:tc>
          <w:tcPr>
            <w:tcW w:w="0" w:type="auto"/>
          </w:tcPr>
          <w:p w:rsidR="00986A2B" w:rsidRDefault="00703155">
            <w:pPr>
              <w:pStyle w:val="Compact"/>
            </w:pPr>
            <w:r>
              <w:t>2 (0.54 to 7.3)</w:t>
            </w:r>
          </w:p>
        </w:tc>
        <w:tc>
          <w:tcPr>
            <w:tcW w:w="0" w:type="auto"/>
          </w:tcPr>
          <w:p w:rsidR="00986A2B" w:rsidRDefault="00703155">
            <w:pPr>
              <w:pStyle w:val="Compact"/>
            </w:pPr>
            <w:r>
              <w:t>1.1e+07 (2700000 to 4.3e+07)</w:t>
            </w:r>
          </w:p>
        </w:tc>
        <w:tc>
          <w:tcPr>
            <w:tcW w:w="0" w:type="auto"/>
          </w:tcPr>
          <w:p w:rsidR="00986A2B" w:rsidRDefault="00703155">
            <w:pPr>
              <w:pStyle w:val="Compact"/>
            </w:pPr>
            <w:r>
              <w:t xml:space="preserve">3.7e+07 (1.6e+07 to </w:t>
            </w:r>
            <w:r>
              <w:lastRenderedPageBreak/>
              <w:t>8.5e+07)</w:t>
            </w:r>
          </w:p>
        </w:tc>
        <w:tc>
          <w:tcPr>
            <w:tcW w:w="0" w:type="auto"/>
          </w:tcPr>
          <w:p w:rsidR="00986A2B" w:rsidRDefault="00703155">
            <w:pPr>
              <w:pStyle w:val="Compact"/>
            </w:pPr>
            <w:r>
              <w:lastRenderedPageBreak/>
              <w:t>2.2 (0.34 to 14)</w:t>
            </w:r>
          </w:p>
        </w:tc>
      </w:tr>
      <w:tr w:rsidR="00986A2B">
        <w:tc>
          <w:tcPr>
            <w:tcW w:w="0" w:type="auto"/>
          </w:tcPr>
          <w:p w:rsidR="00986A2B" w:rsidRDefault="00703155">
            <w:pPr>
              <w:pStyle w:val="Compact"/>
            </w:pPr>
            <w:r>
              <w:t>Earlier detection of ‘disease’ is not necessarily better</w:t>
            </w:r>
          </w:p>
        </w:tc>
        <w:tc>
          <w:tcPr>
            <w:tcW w:w="0" w:type="auto"/>
          </w:tcPr>
          <w:p w:rsidR="00986A2B" w:rsidRDefault="00703155">
            <w:pPr>
              <w:pStyle w:val="Compact"/>
            </w:pPr>
            <w:r>
              <w:t>75 / 178</w:t>
            </w:r>
          </w:p>
        </w:tc>
        <w:tc>
          <w:tcPr>
            <w:tcW w:w="0" w:type="auto"/>
          </w:tcPr>
          <w:p w:rsidR="00986A2B" w:rsidRDefault="00703155">
            <w:pPr>
              <w:pStyle w:val="Compact"/>
            </w:pPr>
            <w:r>
              <w:t>(42%)</w:t>
            </w:r>
          </w:p>
        </w:tc>
        <w:tc>
          <w:tcPr>
            <w:tcW w:w="0" w:type="auto"/>
          </w:tcPr>
          <w:p w:rsidR="00986A2B" w:rsidRDefault="00703155">
            <w:pPr>
              <w:pStyle w:val="Compact"/>
            </w:pPr>
            <w:r>
              <w:t>0.69 (0.2 to 2.4)</w:t>
            </w:r>
          </w:p>
        </w:tc>
        <w:tc>
          <w:tcPr>
            <w:tcW w:w="0" w:type="auto"/>
          </w:tcPr>
          <w:p w:rsidR="00986A2B" w:rsidRDefault="00703155">
            <w:pPr>
              <w:pStyle w:val="Compact"/>
            </w:pPr>
            <w:r>
              <w:t>0.64 (0.27 to 1.5)</w:t>
            </w:r>
          </w:p>
        </w:tc>
        <w:tc>
          <w:tcPr>
            <w:tcW w:w="0" w:type="auto"/>
          </w:tcPr>
          <w:p w:rsidR="00986A2B" w:rsidRDefault="00703155">
            <w:pPr>
              <w:pStyle w:val="Compact"/>
            </w:pPr>
            <w:r>
              <w:t>1.3 (0.52 to 3.3)</w:t>
            </w:r>
          </w:p>
        </w:tc>
        <w:tc>
          <w:tcPr>
            <w:tcW w:w="0" w:type="auto"/>
          </w:tcPr>
          <w:p w:rsidR="00986A2B" w:rsidRDefault="00703155">
            <w:pPr>
              <w:pStyle w:val="Compact"/>
            </w:pPr>
            <w:r>
              <w:t>2 (0.89 to 4.4)</w:t>
            </w:r>
          </w:p>
        </w:tc>
        <w:tc>
          <w:tcPr>
            <w:tcW w:w="0" w:type="auto"/>
          </w:tcPr>
          <w:p w:rsidR="00986A2B" w:rsidRDefault="00703155">
            <w:pPr>
              <w:pStyle w:val="Compact"/>
            </w:pPr>
            <w:r>
              <w:t>0.72 (0.19 to 2.8)</w:t>
            </w:r>
          </w:p>
        </w:tc>
        <w:tc>
          <w:tcPr>
            <w:tcW w:w="0" w:type="auto"/>
          </w:tcPr>
          <w:p w:rsidR="00986A2B" w:rsidRDefault="00703155">
            <w:pPr>
              <w:pStyle w:val="Compact"/>
            </w:pPr>
            <w:r>
              <w:t>1.1 (0.29 to 4.3)</w:t>
            </w:r>
          </w:p>
        </w:tc>
        <w:tc>
          <w:tcPr>
            <w:tcW w:w="0" w:type="auto"/>
          </w:tcPr>
          <w:p w:rsidR="00986A2B" w:rsidRDefault="00703155">
            <w:pPr>
              <w:pStyle w:val="Compact"/>
            </w:pPr>
            <w:r>
              <w:t>0.68 (0.22 to 2.1)</w:t>
            </w:r>
          </w:p>
        </w:tc>
      </w:tr>
      <w:tr w:rsidR="00986A2B">
        <w:tc>
          <w:tcPr>
            <w:tcW w:w="0" w:type="auto"/>
          </w:tcPr>
          <w:p w:rsidR="00986A2B" w:rsidRDefault="00703155">
            <w:pPr>
              <w:pStyle w:val="Compact"/>
            </w:pPr>
            <w:r>
              <w:t>People’s outcomes should be counted in the group to which they were allocated</w:t>
            </w:r>
          </w:p>
        </w:tc>
        <w:tc>
          <w:tcPr>
            <w:tcW w:w="0" w:type="auto"/>
          </w:tcPr>
          <w:p w:rsidR="00986A2B" w:rsidRDefault="00703155">
            <w:pPr>
              <w:pStyle w:val="Compact"/>
            </w:pPr>
            <w:r>
              <w:t>14 / 178</w:t>
            </w:r>
          </w:p>
        </w:tc>
        <w:tc>
          <w:tcPr>
            <w:tcW w:w="0" w:type="auto"/>
          </w:tcPr>
          <w:p w:rsidR="00986A2B" w:rsidRDefault="00703155">
            <w:pPr>
              <w:pStyle w:val="Compact"/>
            </w:pPr>
            <w:r>
              <w:t>(7.9%)</w:t>
            </w:r>
          </w:p>
        </w:tc>
        <w:tc>
          <w:tcPr>
            <w:tcW w:w="0" w:type="auto"/>
          </w:tcPr>
          <w:p w:rsidR="00986A2B" w:rsidRDefault="00703155">
            <w:pPr>
              <w:pStyle w:val="Compact"/>
            </w:pPr>
            <w:r>
              <w:t>0.1 (0.029 to 0.37)</w:t>
            </w:r>
          </w:p>
        </w:tc>
        <w:tc>
          <w:tcPr>
            <w:tcW w:w="0" w:type="auto"/>
          </w:tcPr>
          <w:p w:rsidR="00986A2B" w:rsidRDefault="00703155">
            <w:pPr>
              <w:pStyle w:val="Compact"/>
            </w:pPr>
            <w:r>
              <w:t>1.4 (0.29 to 7.2)</w:t>
            </w:r>
          </w:p>
        </w:tc>
        <w:tc>
          <w:tcPr>
            <w:tcW w:w="0" w:type="auto"/>
          </w:tcPr>
          <w:p w:rsidR="00986A2B" w:rsidRDefault="00703155">
            <w:pPr>
              <w:pStyle w:val="Compact"/>
            </w:pPr>
            <w:r>
              <w:t>0.6 (0.16 to 2.3)</w:t>
            </w:r>
          </w:p>
        </w:tc>
        <w:tc>
          <w:tcPr>
            <w:tcW w:w="0" w:type="auto"/>
          </w:tcPr>
          <w:p w:rsidR="00986A2B" w:rsidRDefault="00703155">
            <w:pPr>
              <w:pStyle w:val="Compact"/>
            </w:pPr>
            <w:r>
              <w:t>3.8 (1 to 14)</w:t>
            </w:r>
          </w:p>
        </w:tc>
        <w:tc>
          <w:tcPr>
            <w:tcW w:w="0" w:type="auto"/>
          </w:tcPr>
          <w:p w:rsidR="00986A2B" w:rsidRDefault="00703155">
            <w:pPr>
              <w:pStyle w:val="Compact"/>
            </w:pPr>
            <w:r>
              <w:t>0.44 (0.071 to 2.7)</w:t>
            </w:r>
          </w:p>
        </w:tc>
        <w:tc>
          <w:tcPr>
            <w:tcW w:w="0" w:type="auto"/>
          </w:tcPr>
          <w:p w:rsidR="00986A2B" w:rsidRDefault="00703155">
            <w:pPr>
              <w:pStyle w:val="Compact"/>
            </w:pPr>
            <w:r>
              <w:t>0.37 (0.071 to 2)</w:t>
            </w:r>
          </w:p>
        </w:tc>
        <w:tc>
          <w:tcPr>
            <w:tcW w:w="0" w:type="auto"/>
          </w:tcPr>
          <w:p w:rsidR="00986A2B" w:rsidRDefault="00703155">
            <w:pPr>
              <w:pStyle w:val="Compact"/>
            </w:pPr>
            <w:r>
              <w:t>1.3 (0.17 to 9.5)</w:t>
            </w:r>
          </w:p>
        </w:tc>
      </w:tr>
      <w:tr w:rsidR="00986A2B">
        <w:tc>
          <w:tcPr>
            <w:tcW w:w="0" w:type="auto"/>
          </w:tcPr>
          <w:p w:rsidR="00986A2B" w:rsidRDefault="00703155">
            <w:pPr>
              <w:pStyle w:val="Compact"/>
            </w:pPr>
            <w:r>
              <w:t>Attention should focus on all impor</w:t>
            </w:r>
            <w:r>
              <w:t>tant effects of treatments, and not surrogate outcomes</w:t>
            </w:r>
          </w:p>
        </w:tc>
        <w:tc>
          <w:tcPr>
            <w:tcW w:w="0" w:type="auto"/>
          </w:tcPr>
          <w:p w:rsidR="00986A2B" w:rsidRDefault="00703155">
            <w:pPr>
              <w:pStyle w:val="Compact"/>
            </w:pPr>
            <w:r>
              <w:t>141 / 178</w:t>
            </w:r>
          </w:p>
        </w:tc>
        <w:tc>
          <w:tcPr>
            <w:tcW w:w="0" w:type="auto"/>
          </w:tcPr>
          <w:p w:rsidR="00986A2B" w:rsidRDefault="00703155">
            <w:pPr>
              <w:pStyle w:val="Compact"/>
            </w:pPr>
            <w:r>
              <w:t>(79%)</w:t>
            </w:r>
          </w:p>
        </w:tc>
        <w:tc>
          <w:tcPr>
            <w:tcW w:w="0" w:type="auto"/>
          </w:tcPr>
          <w:p w:rsidR="00986A2B" w:rsidRDefault="00703155">
            <w:pPr>
              <w:pStyle w:val="Compact"/>
            </w:pPr>
            <w:r>
              <w:t>2.4 (0.72 to 8.3)</w:t>
            </w:r>
          </w:p>
        </w:tc>
        <w:tc>
          <w:tcPr>
            <w:tcW w:w="0" w:type="auto"/>
          </w:tcPr>
          <w:p w:rsidR="00986A2B" w:rsidRDefault="00703155">
            <w:pPr>
              <w:pStyle w:val="Compact"/>
            </w:pPr>
            <w:r>
              <w:t>1 (0.4 to 2.5)</w:t>
            </w:r>
          </w:p>
        </w:tc>
        <w:tc>
          <w:tcPr>
            <w:tcW w:w="0" w:type="auto"/>
          </w:tcPr>
          <w:p w:rsidR="00986A2B" w:rsidRDefault="00703155">
            <w:pPr>
              <w:pStyle w:val="Compact"/>
            </w:pPr>
            <w:r>
              <w:t>0.88 (0.32 to 2.5)</w:t>
            </w:r>
          </w:p>
        </w:tc>
        <w:tc>
          <w:tcPr>
            <w:tcW w:w="0" w:type="auto"/>
          </w:tcPr>
          <w:p w:rsidR="00986A2B" w:rsidRDefault="00703155">
            <w:pPr>
              <w:pStyle w:val="Compact"/>
            </w:pPr>
            <w:r>
              <w:t>0.73 (0.24 to 2.2)</w:t>
            </w:r>
          </w:p>
        </w:tc>
        <w:tc>
          <w:tcPr>
            <w:tcW w:w="0" w:type="auto"/>
          </w:tcPr>
          <w:p w:rsidR="00986A2B" w:rsidRDefault="00703155">
            <w:pPr>
              <w:pStyle w:val="Compact"/>
            </w:pPr>
            <w:r>
              <w:t>1.2 (0.3 to 5)</w:t>
            </w:r>
          </w:p>
        </w:tc>
        <w:tc>
          <w:tcPr>
            <w:tcW w:w="0" w:type="auto"/>
          </w:tcPr>
          <w:p w:rsidR="00986A2B" w:rsidRDefault="00703155">
            <w:pPr>
              <w:pStyle w:val="Compact"/>
            </w:pPr>
            <w:r>
              <w:t>1.8 (0.48 to 6.8)</w:t>
            </w:r>
          </w:p>
        </w:tc>
        <w:tc>
          <w:tcPr>
            <w:tcW w:w="0" w:type="auto"/>
          </w:tcPr>
          <w:p w:rsidR="00986A2B" w:rsidRDefault="00703155">
            <w:pPr>
              <w:pStyle w:val="Compact"/>
            </w:pPr>
            <w:r>
              <w:t>2.1 (0.49 to 9.2)</w:t>
            </w:r>
          </w:p>
        </w:tc>
      </w:tr>
    </w:tbl>
    <w:p w:rsidR="00986A2B" w:rsidRDefault="00703155">
      <w:pPr>
        <w:pStyle w:val="BodyText"/>
      </w:pPr>
      <w:r>
        <w:t>The results in the table above are presented graphically below. Note that confidence intervals extending outside axis ranges are clipped.</w:t>
      </w:r>
    </w:p>
    <w:p w:rsidR="00986A2B" w:rsidRDefault="00703155">
      <w:pPr>
        <w:pStyle w:val="BodyText"/>
      </w:pPr>
      <w:r>
        <w:rPr>
          <w:noProof/>
        </w:rPr>
        <w:lastRenderedPageBreak/>
        <w:drawing>
          <wp:inline distT="0" distB="0" distL="0" distR="0">
            <wp:extent cx="8255000" cy="4953000"/>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private/var/folders/nr/x8kq_21119vc391p93hd7wd80000gn/T/RtmpWEocNs/preview-922d7f079ba4.dir/ihc-norway-analysis_files/figure-docx/unnamed-chunk-16-1.png"/>
                    <pic:cNvPicPr>
                      <a:picLocks noChangeAspect="1" noChangeArrowheads="1"/>
                    </pic:cNvPicPr>
                  </pic:nvPicPr>
                  <pic:blipFill>
                    <a:blip r:embed="rId12"/>
                    <a:stretch>
                      <a:fillRect/>
                    </a:stretch>
                  </pic:blipFill>
                  <pic:spPr bwMode="auto">
                    <a:xfrm>
                      <a:off x="0" y="0"/>
                      <a:ext cx="8255000" cy="4953000"/>
                    </a:xfrm>
                    <a:prstGeom prst="rect">
                      <a:avLst/>
                    </a:prstGeom>
                    <a:noFill/>
                    <a:ln w="9525">
                      <a:noFill/>
                      <a:headEnd/>
                      <a:tailEnd/>
                    </a:ln>
                  </pic:spPr>
                </pic:pic>
              </a:graphicData>
            </a:graphic>
          </wp:inline>
        </w:drawing>
      </w:r>
    </w:p>
    <w:p w:rsidR="00986A2B" w:rsidRDefault="00703155">
      <w:pPr>
        <w:pStyle w:val="Heading4"/>
      </w:pPr>
      <w:bookmarkStart w:id="20" w:name="attitudes-and-intended-behaviors-2"/>
      <w:r>
        <w:lastRenderedPageBreak/>
        <w:t>Attitudes and intended behaviors</w:t>
      </w:r>
      <w:bookmarkEnd w:id="20"/>
    </w:p>
    <w:p w:rsidR="00986A2B" w:rsidRDefault="00703155">
      <w:pPr>
        <w:pStyle w:val="FirstParagraph"/>
      </w:pPr>
      <w:r>
        <w:t>The following table presents the results of analyses performed to explore the assoc</w:t>
      </w:r>
      <w:r>
        <w:t>iations between demographic covariates and Norwegians’ attitudes and intended behaviors. Results are presented as odds ratios. Odds ratios greater than unity indicate that a covariate is associated with having a particular attitude or intending to engage i</w:t>
      </w:r>
      <w:r>
        <w:t>n a particular behavior.</w:t>
      </w:r>
    </w:p>
    <w:p w:rsidR="00986A2B" w:rsidRDefault="00703155">
      <w:pPr>
        <w:pStyle w:val="BodyText"/>
      </w:pPr>
      <w:r>
        <w:t xml:space="preserve">As before, some odds ratios are clearly misestimated. For example, the odds ratio for ISCED Levels 3-4 for the attitude “Easy to assess if claims are based on research that compares treatments?” is estimated to be 2.3e+07 (8900000 </w:t>
      </w:r>
      <w:r>
        <w:t>to 6e+07). As before, this problem may be explained by collinearity between the dependent variable (understanding the concept) and education (ISCED level).</w:t>
      </w:r>
    </w:p>
    <w:tbl>
      <w:tblPr>
        <w:tblW w:w="0" w:type="pct"/>
        <w:tblLook w:val="07E0" w:firstRow="1" w:lastRow="1" w:firstColumn="1" w:lastColumn="1" w:noHBand="1" w:noVBand="1"/>
      </w:tblPr>
      <w:tblGrid>
        <w:gridCol w:w="2308"/>
        <w:gridCol w:w="946"/>
        <w:gridCol w:w="824"/>
        <w:gridCol w:w="1373"/>
        <w:gridCol w:w="873"/>
        <w:gridCol w:w="1209"/>
        <w:gridCol w:w="1406"/>
        <w:gridCol w:w="1442"/>
        <w:gridCol w:w="1351"/>
        <w:gridCol w:w="1274"/>
      </w:tblGrid>
      <w:tr w:rsidR="00986A2B">
        <w:tc>
          <w:tcPr>
            <w:tcW w:w="0" w:type="auto"/>
            <w:tcBorders>
              <w:bottom w:val="single" w:sz="0" w:space="0" w:color="auto"/>
            </w:tcBorders>
            <w:vAlign w:val="bottom"/>
          </w:tcPr>
          <w:p w:rsidR="00986A2B" w:rsidRDefault="00986A2B"/>
        </w:tc>
        <w:tc>
          <w:tcPr>
            <w:tcW w:w="0" w:type="auto"/>
            <w:tcBorders>
              <w:bottom w:val="single" w:sz="0" w:space="0" w:color="auto"/>
            </w:tcBorders>
            <w:vAlign w:val="bottom"/>
          </w:tcPr>
          <w:p w:rsidR="00986A2B" w:rsidRDefault="00703155">
            <w:pPr>
              <w:pStyle w:val="Compact"/>
            </w:pPr>
            <w:r>
              <w:t>Sample</w:t>
            </w:r>
          </w:p>
        </w:tc>
        <w:tc>
          <w:tcPr>
            <w:tcW w:w="0" w:type="auto"/>
            <w:tcBorders>
              <w:bottom w:val="single" w:sz="0" w:space="0" w:color="auto"/>
            </w:tcBorders>
            <w:vAlign w:val="bottom"/>
          </w:tcPr>
          <w:p w:rsidR="00986A2B" w:rsidRDefault="00986A2B"/>
        </w:tc>
        <w:tc>
          <w:tcPr>
            <w:tcW w:w="0" w:type="auto"/>
            <w:tcBorders>
              <w:bottom w:val="single" w:sz="0" w:space="0" w:color="auto"/>
            </w:tcBorders>
            <w:vAlign w:val="bottom"/>
          </w:tcPr>
          <w:p w:rsidR="00986A2B" w:rsidRDefault="00703155">
            <w:pPr>
              <w:pStyle w:val="Compact"/>
            </w:pPr>
            <w:r>
              <w:t>Intercept</w:t>
            </w:r>
          </w:p>
        </w:tc>
        <w:tc>
          <w:tcPr>
            <w:tcW w:w="0" w:type="auto"/>
            <w:tcBorders>
              <w:bottom w:val="single" w:sz="0" w:space="0" w:color="auto"/>
            </w:tcBorders>
            <w:vAlign w:val="bottom"/>
          </w:tcPr>
          <w:p w:rsidR="00986A2B" w:rsidRDefault="00703155">
            <w:pPr>
              <w:pStyle w:val="Compact"/>
            </w:pPr>
            <w:r>
              <w:t>Male</w:t>
            </w:r>
          </w:p>
        </w:tc>
        <w:tc>
          <w:tcPr>
            <w:tcW w:w="0" w:type="auto"/>
            <w:tcBorders>
              <w:bottom w:val="single" w:sz="0" w:space="0" w:color="auto"/>
            </w:tcBorders>
            <w:vAlign w:val="bottom"/>
          </w:tcPr>
          <w:p w:rsidR="00986A2B" w:rsidRDefault="00703155">
            <w:pPr>
              <w:pStyle w:val="Compact"/>
            </w:pPr>
            <w:r>
              <w:t>Research training</w:t>
            </w:r>
          </w:p>
        </w:tc>
        <w:tc>
          <w:tcPr>
            <w:tcW w:w="0" w:type="auto"/>
            <w:tcBorders>
              <w:bottom w:val="single" w:sz="0" w:space="0" w:color="auto"/>
            </w:tcBorders>
            <w:vAlign w:val="bottom"/>
          </w:tcPr>
          <w:p w:rsidR="00986A2B" w:rsidRDefault="00703155">
            <w:pPr>
              <w:pStyle w:val="Compact"/>
            </w:pPr>
            <w:r>
              <w:t>Research participant</w:t>
            </w:r>
          </w:p>
        </w:tc>
        <w:tc>
          <w:tcPr>
            <w:tcW w:w="0" w:type="auto"/>
            <w:tcBorders>
              <w:bottom w:val="single" w:sz="0" w:space="0" w:color="auto"/>
            </w:tcBorders>
            <w:vAlign w:val="bottom"/>
          </w:tcPr>
          <w:p w:rsidR="00986A2B" w:rsidRDefault="00703155">
            <w:pPr>
              <w:pStyle w:val="Compact"/>
            </w:pPr>
            <w:r>
              <w:t>ISCED Levels 3-4</w:t>
            </w:r>
          </w:p>
        </w:tc>
        <w:tc>
          <w:tcPr>
            <w:tcW w:w="0" w:type="auto"/>
            <w:tcBorders>
              <w:bottom w:val="single" w:sz="0" w:space="0" w:color="auto"/>
            </w:tcBorders>
            <w:vAlign w:val="bottom"/>
          </w:tcPr>
          <w:p w:rsidR="00986A2B" w:rsidRDefault="00703155">
            <w:pPr>
              <w:pStyle w:val="Compact"/>
            </w:pPr>
            <w:r>
              <w:t>ISCED Levels 5-8</w:t>
            </w:r>
          </w:p>
        </w:tc>
        <w:tc>
          <w:tcPr>
            <w:tcW w:w="0" w:type="auto"/>
            <w:tcBorders>
              <w:bottom w:val="single" w:sz="0" w:space="0" w:color="auto"/>
            </w:tcBorders>
            <w:vAlign w:val="bottom"/>
          </w:tcPr>
          <w:p w:rsidR="00986A2B" w:rsidRDefault="00703155">
            <w:pPr>
              <w:pStyle w:val="Compact"/>
            </w:pPr>
            <w:r>
              <w:t>Medical education</w:t>
            </w:r>
          </w:p>
        </w:tc>
      </w:tr>
      <w:tr w:rsidR="00986A2B">
        <w:tc>
          <w:tcPr>
            <w:tcW w:w="0" w:type="auto"/>
          </w:tcPr>
          <w:p w:rsidR="00986A2B" w:rsidRDefault="00703155">
            <w:pPr>
              <w:pStyle w:val="Compact"/>
            </w:pPr>
            <w:r>
              <w:t>Willing to take part in research?</w:t>
            </w:r>
          </w:p>
        </w:tc>
        <w:tc>
          <w:tcPr>
            <w:tcW w:w="0" w:type="auto"/>
          </w:tcPr>
          <w:p w:rsidR="00986A2B" w:rsidRDefault="00703155">
            <w:pPr>
              <w:pStyle w:val="Compact"/>
            </w:pPr>
            <w:r>
              <w:t>541 / 771</w:t>
            </w:r>
          </w:p>
        </w:tc>
        <w:tc>
          <w:tcPr>
            <w:tcW w:w="0" w:type="auto"/>
          </w:tcPr>
          <w:p w:rsidR="00986A2B" w:rsidRDefault="00703155">
            <w:pPr>
              <w:pStyle w:val="Compact"/>
            </w:pPr>
            <w:r>
              <w:t>(70%)</w:t>
            </w:r>
          </w:p>
        </w:tc>
        <w:tc>
          <w:tcPr>
            <w:tcW w:w="0" w:type="auto"/>
          </w:tcPr>
          <w:p w:rsidR="00986A2B" w:rsidRDefault="00703155">
            <w:pPr>
              <w:pStyle w:val="Compact"/>
            </w:pPr>
            <w:r>
              <w:t>1.6 (0.83 to 3.1)</w:t>
            </w:r>
          </w:p>
        </w:tc>
        <w:tc>
          <w:tcPr>
            <w:tcW w:w="0" w:type="auto"/>
          </w:tcPr>
          <w:p w:rsidR="00986A2B" w:rsidRDefault="00703155">
            <w:pPr>
              <w:pStyle w:val="Compact"/>
            </w:pPr>
            <w:r>
              <w:t>1.1 (0.72 to 1.7)</w:t>
            </w:r>
          </w:p>
        </w:tc>
        <w:tc>
          <w:tcPr>
            <w:tcW w:w="0" w:type="auto"/>
          </w:tcPr>
          <w:p w:rsidR="00986A2B" w:rsidRDefault="00703155">
            <w:pPr>
              <w:pStyle w:val="Compact"/>
            </w:pPr>
            <w:r>
              <w:t>1.1 (0.71 to 1.8)</w:t>
            </w:r>
          </w:p>
        </w:tc>
        <w:tc>
          <w:tcPr>
            <w:tcW w:w="0" w:type="auto"/>
          </w:tcPr>
          <w:p w:rsidR="00986A2B" w:rsidRDefault="00703155">
            <w:pPr>
              <w:pStyle w:val="Compact"/>
            </w:pPr>
            <w:r>
              <w:t>1.4 (0.8 to 2.3)</w:t>
            </w:r>
          </w:p>
        </w:tc>
        <w:tc>
          <w:tcPr>
            <w:tcW w:w="0" w:type="auto"/>
          </w:tcPr>
          <w:p w:rsidR="00986A2B" w:rsidRDefault="00703155">
            <w:pPr>
              <w:pStyle w:val="Compact"/>
            </w:pPr>
            <w:r>
              <w:t>0.96 (0.47 to 1.9)</w:t>
            </w:r>
          </w:p>
        </w:tc>
        <w:tc>
          <w:tcPr>
            <w:tcW w:w="0" w:type="auto"/>
          </w:tcPr>
          <w:p w:rsidR="00986A2B" w:rsidRDefault="00703155">
            <w:pPr>
              <w:pStyle w:val="Compact"/>
            </w:pPr>
            <w:r>
              <w:t>1.3 (0.67 to 2.6)</w:t>
            </w:r>
          </w:p>
        </w:tc>
        <w:tc>
          <w:tcPr>
            <w:tcW w:w="0" w:type="auto"/>
          </w:tcPr>
          <w:p w:rsidR="00986A2B" w:rsidRDefault="00703155">
            <w:pPr>
              <w:pStyle w:val="Compact"/>
            </w:pPr>
            <w:r>
              <w:t>1.1 (0.64 to 1.8)</w:t>
            </w:r>
          </w:p>
        </w:tc>
      </w:tr>
      <w:tr w:rsidR="00986A2B">
        <w:tc>
          <w:tcPr>
            <w:tcW w:w="0" w:type="auto"/>
          </w:tcPr>
          <w:p w:rsidR="00986A2B" w:rsidRDefault="00703155">
            <w:pPr>
              <w:pStyle w:val="Compact"/>
            </w:pPr>
            <w:r>
              <w:t>Willing to challenge claims?</w:t>
            </w:r>
          </w:p>
        </w:tc>
        <w:tc>
          <w:tcPr>
            <w:tcW w:w="0" w:type="auto"/>
          </w:tcPr>
          <w:p w:rsidR="00986A2B" w:rsidRDefault="00703155">
            <w:pPr>
              <w:pStyle w:val="Compact"/>
            </w:pPr>
            <w:r>
              <w:t>140 / 172</w:t>
            </w:r>
          </w:p>
        </w:tc>
        <w:tc>
          <w:tcPr>
            <w:tcW w:w="0" w:type="auto"/>
          </w:tcPr>
          <w:p w:rsidR="00986A2B" w:rsidRDefault="00703155">
            <w:pPr>
              <w:pStyle w:val="Compact"/>
            </w:pPr>
            <w:r>
              <w:t>(81%)</w:t>
            </w:r>
          </w:p>
        </w:tc>
        <w:tc>
          <w:tcPr>
            <w:tcW w:w="0" w:type="auto"/>
          </w:tcPr>
          <w:p w:rsidR="00986A2B" w:rsidRDefault="00703155">
            <w:pPr>
              <w:pStyle w:val="Compact"/>
            </w:pPr>
            <w:r>
              <w:t>4.7 (0.42 to 52)</w:t>
            </w:r>
          </w:p>
        </w:tc>
        <w:tc>
          <w:tcPr>
            <w:tcW w:w="0" w:type="auto"/>
          </w:tcPr>
          <w:p w:rsidR="00986A2B" w:rsidRDefault="00703155">
            <w:pPr>
              <w:pStyle w:val="Compact"/>
            </w:pPr>
            <w:r>
              <w:t>1.9 (0.63 to 5.7)</w:t>
            </w:r>
          </w:p>
        </w:tc>
        <w:tc>
          <w:tcPr>
            <w:tcW w:w="0" w:type="auto"/>
          </w:tcPr>
          <w:p w:rsidR="00986A2B" w:rsidRDefault="00703155">
            <w:pPr>
              <w:pStyle w:val="Compact"/>
            </w:pPr>
            <w:r>
              <w:t>1.7 (0.49 to 5.9)</w:t>
            </w:r>
          </w:p>
        </w:tc>
        <w:tc>
          <w:tcPr>
            <w:tcW w:w="0" w:type="auto"/>
          </w:tcPr>
          <w:p w:rsidR="00986A2B" w:rsidRDefault="00703155">
            <w:pPr>
              <w:pStyle w:val="Compact"/>
            </w:pPr>
            <w:r>
              <w:t>1 (0.31 to 3.3)</w:t>
            </w:r>
          </w:p>
        </w:tc>
        <w:tc>
          <w:tcPr>
            <w:tcW w:w="0" w:type="auto"/>
          </w:tcPr>
          <w:p w:rsidR="00986A2B" w:rsidRDefault="00703155">
            <w:pPr>
              <w:pStyle w:val="Compact"/>
            </w:pPr>
            <w:r>
              <w:t>0.16 (0.021 to 1.2)</w:t>
            </w:r>
          </w:p>
        </w:tc>
        <w:tc>
          <w:tcPr>
            <w:tcW w:w="0" w:type="auto"/>
          </w:tcPr>
          <w:p w:rsidR="00986A2B" w:rsidRDefault="00703155">
            <w:pPr>
              <w:pStyle w:val="Compact"/>
            </w:pPr>
            <w:r>
              <w:t>1 (0.11 to 9.3)</w:t>
            </w:r>
          </w:p>
        </w:tc>
        <w:tc>
          <w:tcPr>
            <w:tcW w:w="0" w:type="auto"/>
          </w:tcPr>
          <w:p w:rsidR="00986A2B" w:rsidRDefault="00703155">
            <w:pPr>
              <w:pStyle w:val="Compact"/>
            </w:pPr>
            <w:r>
              <w:t>1.8 (0.44 to 7.5)</w:t>
            </w:r>
          </w:p>
        </w:tc>
      </w:tr>
      <w:tr w:rsidR="00986A2B">
        <w:tc>
          <w:tcPr>
            <w:tcW w:w="0" w:type="auto"/>
          </w:tcPr>
          <w:p w:rsidR="00986A2B" w:rsidRDefault="00703155">
            <w:pPr>
              <w:pStyle w:val="Compact"/>
            </w:pPr>
            <w:r>
              <w:t>Likely to research the basis of claims?</w:t>
            </w:r>
          </w:p>
        </w:tc>
        <w:tc>
          <w:tcPr>
            <w:tcW w:w="0" w:type="auto"/>
          </w:tcPr>
          <w:p w:rsidR="00986A2B" w:rsidRDefault="00703155">
            <w:pPr>
              <w:pStyle w:val="Compact"/>
            </w:pPr>
            <w:r>
              <w:t>130 / 172</w:t>
            </w:r>
          </w:p>
        </w:tc>
        <w:tc>
          <w:tcPr>
            <w:tcW w:w="0" w:type="auto"/>
          </w:tcPr>
          <w:p w:rsidR="00986A2B" w:rsidRDefault="00703155">
            <w:pPr>
              <w:pStyle w:val="Compact"/>
            </w:pPr>
            <w:r>
              <w:t>(76%)</w:t>
            </w:r>
          </w:p>
        </w:tc>
        <w:tc>
          <w:tcPr>
            <w:tcW w:w="0" w:type="auto"/>
          </w:tcPr>
          <w:p w:rsidR="00986A2B" w:rsidRDefault="00703155">
            <w:pPr>
              <w:pStyle w:val="Compact"/>
            </w:pPr>
            <w:r>
              <w:t>1.2 (0.2 to 6.9)</w:t>
            </w:r>
          </w:p>
        </w:tc>
        <w:tc>
          <w:tcPr>
            <w:tcW w:w="0" w:type="auto"/>
          </w:tcPr>
          <w:p w:rsidR="00986A2B" w:rsidRDefault="00703155">
            <w:pPr>
              <w:pStyle w:val="Compact"/>
            </w:pPr>
            <w:r>
              <w:t>3 (1.1 to 8.2)</w:t>
            </w:r>
          </w:p>
        </w:tc>
        <w:tc>
          <w:tcPr>
            <w:tcW w:w="0" w:type="auto"/>
          </w:tcPr>
          <w:p w:rsidR="00986A2B" w:rsidRDefault="00703155">
            <w:pPr>
              <w:pStyle w:val="Compact"/>
            </w:pPr>
            <w:r>
              <w:t>1.3 (0.45 to 4)</w:t>
            </w:r>
          </w:p>
        </w:tc>
        <w:tc>
          <w:tcPr>
            <w:tcW w:w="0" w:type="auto"/>
          </w:tcPr>
          <w:p w:rsidR="00986A2B" w:rsidRDefault="00703155">
            <w:pPr>
              <w:pStyle w:val="Compact"/>
            </w:pPr>
            <w:r>
              <w:t>1.5 (0.42 to 5)</w:t>
            </w:r>
          </w:p>
        </w:tc>
        <w:tc>
          <w:tcPr>
            <w:tcW w:w="0" w:type="auto"/>
          </w:tcPr>
          <w:p w:rsidR="00986A2B" w:rsidRDefault="00703155">
            <w:pPr>
              <w:pStyle w:val="Compact"/>
            </w:pPr>
            <w:r>
              <w:t>0.53 (0.1 to 2.8)</w:t>
            </w:r>
          </w:p>
        </w:tc>
        <w:tc>
          <w:tcPr>
            <w:tcW w:w="0" w:type="auto"/>
          </w:tcPr>
          <w:p w:rsidR="00986A2B" w:rsidRDefault="00703155">
            <w:pPr>
              <w:pStyle w:val="Compact"/>
            </w:pPr>
            <w:r>
              <w:t>1.8 (0.33 to 10)</w:t>
            </w:r>
          </w:p>
        </w:tc>
        <w:tc>
          <w:tcPr>
            <w:tcW w:w="0" w:type="auto"/>
          </w:tcPr>
          <w:p w:rsidR="00986A2B" w:rsidRDefault="00703155">
            <w:pPr>
              <w:pStyle w:val="Compact"/>
            </w:pPr>
            <w:r>
              <w:t>2.8 (0.65 to 12)</w:t>
            </w:r>
          </w:p>
        </w:tc>
      </w:tr>
      <w:tr w:rsidR="00986A2B">
        <w:tc>
          <w:tcPr>
            <w:tcW w:w="0" w:type="auto"/>
          </w:tcPr>
          <w:p w:rsidR="00986A2B" w:rsidRDefault="00703155">
            <w:pPr>
              <w:pStyle w:val="Compact"/>
            </w:pPr>
            <w:r>
              <w:t xml:space="preserve">Easy to assess if claims are based on research that compares </w:t>
            </w:r>
            <w:r>
              <w:lastRenderedPageBreak/>
              <w:t>treatments?</w:t>
            </w:r>
          </w:p>
        </w:tc>
        <w:tc>
          <w:tcPr>
            <w:tcW w:w="0" w:type="auto"/>
          </w:tcPr>
          <w:p w:rsidR="00986A2B" w:rsidRDefault="00703155">
            <w:pPr>
              <w:pStyle w:val="Compact"/>
            </w:pPr>
            <w:r>
              <w:lastRenderedPageBreak/>
              <w:t>42 / 172</w:t>
            </w:r>
          </w:p>
        </w:tc>
        <w:tc>
          <w:tcPr>
            <w:tcW w:w="0" w:type="auto"/>
          </w:tcPr>
          <w:p w:rsidR="00986A2B" w:rsidRDefault="00703155">
            <w:pPr>
              <w:pStyle w:val="Compact"/>
            </w:pPr>
            <w:r>
              <w:t>(24%)</w:t>
            </w:r>
          </w:p>
        </w:tc>
        <w:tc>
          <w:tcPr>
            <w:tcW w:w="0" w:type="auto"/>
          </w:tcPr>
          <w:p w:rsidR="00986A2B" w:rsidRDefault="00703155">
            <w:pPr>
              <w:pStyle w:val="Compact"/>
            </w:pPr>
            <w:r>
              <w:t>5.4e-09 (3.3e-09 to 8.8e-09)</w:t>
            </w:r>
          </w:p>
        </w:tc>
        <w:tc>
          <w:tcPr>
            <w:tcW w:w="0" w:type="auto"/>
          </w:tcPr>
          <w:p w:rsidR="00986A2B" w:rsidRDefault="00703155">
            <w:pPr>
              <w:pStyle w:val="Compact"/>
            </w:pPr>
            <w:r>
              <w:t>1.3 (0.52 to 3.1)</w:t>
            </w:r>
          </w:p>
        </w:tc>
        <w:tc>
          <w:tcPr>
            <w:tcW w:w="0" w:type="auto"/>
          </w:tcPr>
          <w:p w:rsidR="00986A2B" w:rsidRDefault="00703155">
            <w:pPr>
              <w:pStyle w:val="Compact"/>
            </w:pPr>
            <w:r>
              <w:t>2.1 (0.83 to 5.4)</w:t>
            </w:r>
          </w:p>
        </w:tc>
        <w:tc>
          <w:tcPr>
            <w:tcW w:w="0" w:type="auto"/>
          </w:tcPr>
          <w:p w:rsidR="00986A2B" w:rsidRDefault="00703155">
            <w:pPr>
              <w:pStyle w:val="Compact"/>
            </w:pPr>
            <w:r>
              <w:t>1.5 (0.49 to 4.8)</w:t>
            </w:r>
          </w:p>
        </w:tc>
        <w:tc>
          <w:tcPr>
            <w:tcW w:w="0" w:type="auto"/>
          </w:tcPr>
          <w:p w:rsidR="00986A2B" w:rsidRDefault="00703155">
            <w:pPr>
              <w:pStyle w:val="Compact"/>
            </w:pPr>
            <w:r>
              <w:t>2.3e+07 (8900000 to 6e+07)</w:t>
            </w:r>
          </w:p>
        </w:tc>
        <w:tc>
          <w:tcPr>
            <w:tcW w:w="0" w:type="auto"/>
          </w:tcPr>
          <w:p w:rsidR="00986A2B" w:rsidRDefault="00703155">
            <w:pPr>
              <w:pStyle w:val="Compact"/>
            </w:pPr>
            <w:r>
              <w:t>4.5e+07 (2e+07 to 9.9e+07)</w:t>
            </w:r>
          </w:p>
        </w:tc>
        <w:tc>
          <w:tcPr>
            <w:tcW w:w="0" w:type="auto"/>
          </w:tcPr>
          <w:p w:rsidR="00986A2B" w:rsidRDefault="00703155">
            <w:pPr>
              <w:pStyle w:val="Compact"/>
            </w:pPr>
            <w:r>
              <w:t>0.96 (0.33 to 2.8)</w:t>
            </w:r>
          </w:p>
        </w:tc>
      </w:tr>
      <w:tr w:rsidR="00986A2B">
        <w:tc>
          <w:tcPr>
            <w:tcW w:w="0" w:type="auto"/>
          </w:tcPr>
          <w:p w:rsidR="00986A2B" w:rsidRDefault="00703155">
            <w:pPr>
              <w:pStyle w:val="Compact"/>
            </w:pPr>
            <w:r>
              <w:t>Easy to find research based on studies that compare treatments?</w:t>
            </w:r>
          </w:p>
        </w:tc>
        <w:tc>
          <w:tcPr>
            <w:tcW w:w="0" w:type="auto"/>
          </w:tcPr>
          <w:p w:rsidR="00986A2B" w:rsidRDefault="00703155">
            <w:pPr>
              <w:pStyle w:val="Compact"/>
            </w:pPr>
            <w:r>
              <w:t>36 / 172</w:t>
            </w:r>
          </w:p>
        </w:tc>
        <w:tc>
          <w:tcPr>
            <w:tcW w:w="0" w:type="auto"/>
          </w:tcPr>
          <w:p w:rsidR="00986A2B" w:rsidRDefault="00703155">
            <w:pPr>
              <w:pStyle w:val="Compact"/>
            </w:pPr>
            <w:r>
              <w:t>(21%)</w:t>
            </w:r>
          </w:p>
        </w:tc>
        <w:tc>
          <w:tcPr>
            <w:tcW w:w="0" w:type="auto"/>
          </w:tcPr>
          <w:p w:rsidR="00986A2B" w:rsidRDefault="00703155">
            <w:pPr>
              <w:pStyle w:val="Compact"/>
            </w:pPr>
            <w:r>
              <w:t>0.15 (0.031 to 0.75)</w:t>
            </w:r>
          </w:p>
        </w:tc>
        <w:tc>
          <w:tcPr>
            <w:tcW w:w="0" w:type="auto"/>
          </w:tcPr>
          <w:p w:rsidR="00986A2B" w:rsidRDefault="00703155">
            <w:pPr>
              <w:pStyle w:val="Compact"/>
            </w:pPr>
            <w:r>
              <w:t>0.9 (0.36 to 2.3)</w:t>
            </w:r>
          </w:p>
        </w:tc>
        <w:tc>
          <w:tcPr>
            <w:tcW w:w="0" w:type="auto"/>
          </w:tcPr>
          <w:p w:rsidR="00986A2B" w:rsidRDefault="00703155">
            <w:pPr>
              <w:pStyle w:val="Compact"/>
            </w:pPr>
            <w:r>
              <w:t>1.6 (0.47 to 5.2)</w:t>
            </w:r>
          </w:p>
        </w:tc>
        <w:tc>
          <w:tcPr>
            <w:tcW w:w="0" w:type="auto"/>
          </w:tcPr>
          <w:p w:rsidR="00986A2B" w:rsidRDefault="00703155">
            <w:pPr>
              <w:pStyle w:val="Compact"/>
            </w:pPr>
            <w:r>
              <w:t>5.7 (1.9 to 17)</w:t>
            </w:r>
          </w:p>
        </w:tc>
        <w:tc>
          <w:tcPr>
            <w:tcW w:w="0" w:type="auto"/>
          </w:tcPr>
          <w:p w:rsidR="00986A2B" w:rsidRDefault="00703155">
            <w:pPr>
              <w:pStyle w:val="Compact"/>
            </w:pPr>
            <w:r>
              <w:t>0.59 (0.095 to 3.7)</w:t>
            </w:r>
          </w:p>
        </w:tc>
        <w:tc>
          <w:tcPr>
            <w:tcW w:w="0" w:type="auto"/>
          </w:tcPr>
          <w:p w:rsidR="00986A2B" w:rsidRDefault="00703155">
            <w:pPr>
              <w:pStyle w:val="Compact"/>
            </w:pPr>
            <w:r>
              <w:t xml:space="preserve">0.7 (0.11 </w:t>
            </w:r>
            <w:r>
              <w:t>to 4.7)</w:t>
            </w:r>
          </w:p>
        </w:tc>
        <w:tc>
          <w:tcPr>
            <w:tcW w:w="0" w:type="auto"/>
          </w:tcPr>
          <w:p w:rsidR="00986A2B" w:rsidRDefault="00703155">
            <w:pPr>
              <w:pStyle w:val="Compact"/>
            </w:pPr>
            <w:r>
              <w:t>1 (0.24 to 4.1)</w:t>
            </w:r>
          </w:p>
        </w:tc>
      </w:tr>
      <w:tr w:rsidR="00986A2B">
        <w:tc>
          <w:tcPr>
            <w:tcW w:w="0" w:type="auto"/>
          </w:tcPr>
          <w:p w:rsidR="00986A2B" w:rsidRDefault="00703155">
            <w:pPr>
              <w:pStyle w:val="Compact"/>
            </w:pPr>
            <w:r>
              <w:t>Easy to assess the credibility of results of studies that compare treatments?</w:t>
            </w:r>
          </w:p>
        </w:tc>
        <w:tc>
          <w:tcPr>
            <w:tcW w:w="0" w:type="auto"/>
          </w:tcPr>
          <w:p w:rsidR="00986A2B" w:rsidRDefault="00703155">
            <w:pPr>
              <w:pStyle w:val="Compact"/>
            </w:pPr>
            <w:r>
              <w:t>32 / 172</w:t>
            </w:r>
          </w:p>
        </w:tc>
        <w:tc>
          <w:tcPr>
            <w:tcW w:w="0" w:type="auto"/>
          </w:tcPr>
          <w:p w:rsidR="00986A2B" w:rsidRDefault="00703155">
            <w:pPr>
              <w:pStyle w:val="Compact"/>
            </w:pPr>
            <w:r>
              <w:t>(19%)</w:t>
            </w:r>
          </w:p>
        </w:tc>
        <w:tc>
          <w:tcPr>
            <w:tcW w:w="0" w:type="auto"/>
          </w:tcPr>
          <w:p w:rsidR="00986A2B" w:rsidRDefault="00703155">
            <w:pPr>
              <w:pStyle w:val="Compact"/>
            </w:pPr>
            <w:r>
              <w:t>0.18 (0.032 to 0.97)</w:t>
            </w:r>
          </w:p>
        </w:tc>
        <w:tc>
          <w:tcPr>
            <w:tcW w:w="0" w:type="auto"/>
          </w:tcPr>
          <w:p w:rsidR="00986A2B" w:rsidRDefault="00703155">
            <w:pPr>
              <w:pStyle w:val="Compact"/>
            </w:pPr>
            <w:r>
              <w:t>3.8 (1 to 14)</w:t>
            </w:r>
          </w:p>
        </w:tc>
        <w:tc>
          <w:tcPr>
            <w:tcW w:w="0" w:type="auto"/>
          </w:tcPr>
          <w:p w:rsidR="00986A2B" w:rsidRDefault="00703155">
            <w:pPr>
              <w:pStyle w:val="Compact"/>
            </w:pPr>
            <w:r>
              <w:t>4.4 (1.4 to 14)</w:t>
            </w:r>
          </w:p>
        </w:tc>
        <w:tc>
          <w:tcPr>
            <w:tcW w:w="0" w:type="auto"/>
          </w:tcPr>
          <w:p w:rsidR="00986A2B" w:rsidRDefault="00703155">
            <w:pPr>
              <w:pStyle w:val="Compact"/>
            </w:pPr>
            <w:r>
              <w:t>1.2 (0.25 to 5.7)</w:t>
            </w:r>
          </w:p>
        </w:tc>
        <w:tc>
          <w:tcPr>
            <w:tcW w:w="0" w:type="auto"/>
          </w:tcPr>
          <w:p w:rsidR="00986A2B" w:rsidRDefault="00703155">
            <w:pPr>
              <w:pStyle w:val="Compact"/>
            </w:pPr>
            <w:r>
              <w:t>0.057 (0.0049 to 0.68)</w:t>
            </w:r>
          </w:p>
        </w:tc>
        <w:tc>
          <w:tcPr>
            <w:tcW w:w="0" w:type="auto"/>
          </w:tcPr>
          <w:p w:rsidR="00986A2B" w:rsidRDefault="00703155">
            <w:pPr>
              <w:pStyle w:val="Compact"/>
            </w:pPr>
            <w:r>
              <w:t>0.32 (0.041 to 2.5)</w:t>
            </w:r>
          </w:p>
        </w:tc>
        <w:tc>
          <w:tcPr>
            <w:tcW w:w="0" w:type="auto"/>
          </w:tcPr>
          <w:p w:rsidR="00986A2B" w:rsidRDefault="00703155">
            <w:pPr>
              <w:pStyle w:val="Compact"/>
            </w:pPr>
            <w:r>
              <w:t>0.94 (0.19 to 4.7)</w:t>
            </w:r>
          </w:p>
        </w:tc>
      </w:tr>
      <w:tr w:rsidR="00986A2B">
        <w:tc>
          <w:tcPr>
            <w:tcW w:w="0" w:type="auto"/>
          </w:tcPr>
          <w:p w:rsidR="00986A2B" w:rsidRDefault="00703155">
            <w:pPr>
              <w:pStyle w:val="Compact"/>
            </w:pPr>
            <w:r>
              <w:t>Easy to assess the relevance of study results?</w:t>
            </w:r>
          </w:p>
        </w:tc>
        <w:tc>
          <w:tcPr>
            <w:tcW w:w="0" w:type="auto"/>
          </w:tcPr>
          <w:p w:rsidR="00986A2B" w:rsidRDefault="00703155">
            <w:pPr>
              <w:pStyle w:val="Compact"/>
            </w:pPr>
            <w:r>
              <w:t>35 / 172</w:t>
            </w:r>
          </w:p>
        </w:tc>
        <w:tc>
          <w:tcPr>
            <w:tcW w:w="0" w:type="auto"/>
          </w:tcPr>
          <w:p w:rsidR="00986A2B" w:rsidRDefault="00703155">
            <w:pPr>
              <w:pStyle w:val="Compact"/>
            </w:pPr>
            <w:r>
              <w:t>(20%)</w:t>
            </w:r>
          </w:p>
        </w:tc>
        <w:tc>
          <w:tcPr>
            <w:tcW w:w="0" w:type="auto"/>
          </w:tcPr>
          <w:p w:rsidR="00986A2B" w:rsidRDefault="00703155">
            <w:pPr>
              <w:pStyle w:val="Compact"/>
            </w:pPr>
            <w:r>
              <w:t>0.26 (0.044 to 1.6)</w:t>
            </w:r>
          </w:p>
        </w:tc>
        <w:tc>
          <w:tcPr>
            <w:tcW w:w="0" w:type="auto"/>
          </w:tcPr>
          <w:p w:rsidR="00986A2B" w:rsidRDefault="00703155">
            <w:pPr>
              <w:pStyle w:val="Compact"/>
            </w:pPr>
            <w:r>
              <w:t>1.8 (0.58 to 5.9)</w:t>
            </w:r>
          </w:p>
        </w:tc>
        <w:tc>
          <w:tcPr>
            <w:tcW w:w="0" w:type="auto"/>
          </w:tcPr>
          <w:p w:rsidR="00986A2B" w:rsidRDefault="00703155">
            <w:pPr>
              <w:pStyle w:val="Compact"/>
            </w:pPr>
            <w:r>
              <w:t>1.7 (0.58 to 4.8)</w:t>
            </w:r>
          </w:p>
        </w:tc>
        <w:tc>
          <w:tcPr>
            <w:tcW w:w="0" w:type="auto"/>
          </w:tcPr>
          <w:p w:rsidR="00986A2B" w:rsidRDefault="00703155">
            <w:pPr>
              <w:pStyle w:val="Compact"/>
            </w:pPr>
            <w:r>
              <w:t>1.4 (0.48 to 4.2)</w:t>
            </w:r>
          </w:p>
        </w:tc>
        <w:tc>
          <w:tcPr>
            <w:tcW w:w="0" w:type="auto"/>
          </w:tcPr>
          <w:p w:rsidR="00986A2B" w:rsidRDefault="00703155">
            <w:pPr>
              <w:pStyle w:val="Compact"/>
            </w:pPr>
            <w:r>
              <w:t>0.36 (0.032 to 4)</w:t>
            </w:r>
          </w:p>
        </w:tc>
        <w:tc>
          <w:tcPr>
            <w:tcW w:w="0" w:type="auto"/>
          </w:tcPr>
          <w:p w:rsidR="00986A2B" w:rsidRDefault="00703155">
            <w:pPr>
              <w:pStyle w:val="Compact"/>
            </w:pPr>
            <w:r>
              <w:t>0.44 (0.048 to 4)</w:t>
            </w:r>
          </w:p>
        </w:tc>
        <w:tc>
          <w:tcPr>
            <w:tcW w:w="0" w:type="auto"/>
          </w:tcPr>
          <w:p w:rsidR="00986A2B" w:rsidRDefault="00703155">
            <w:pPr>
              <w:pStyle w:val="Compact"/>
            </w:pPr>
            <w:r>
              <w:t>2.4 (0.71 to 8.1)</w:t>
            </w:r>
          </w:p>
        </w:tc>
      </w:tr>
    </w:tbl>
    <w:p w:rsidR="00986A2B" w:rsidRDefault="00703155">
      <w:pPr>
        <w:pStyle w:val="BodyText"/>
      </w:pPr>
      <w:r>
        <w:t>The results in the table above are presented graphically below. Note that confidence intervals extending outside axis ranges are clipped.</w:t>
      </w:r>
    </w:p>
    <w:p w:rsidR="00986A2B" w:rsidRDefault="00703155">
      <w:pPr>
        <w:pStyle w:val="BodyText"/>
      </w:pPr>
      <w:r>
        <w:rPr>
          <w:noProof/>
        </w:rPr>
        <w:drawing>
          <wp:inline distT="0" distB="0" distL="0" distR="0">
            <wp:extent cx="8255000" cy="1500909"/>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private/var/folders/nr/x8kq_21119vc391p93hd7wd80000gn/T/RtmpWEocNs/preview-922d7f079ba4.dir/ihc-norway-analysis_files/figure-docx/unnamed-chunk-20-1.png"/>
                    <pic:cNvPicPr>
                      <a:picLocks noChangeAspect="1" noChangeArrowheads="1"/>
                    </pic:cNvPicPr>
                  </pic:nvPicPr>
                  <pic:blipFill>
                    <a:blip r:embed="rId13"/>
                    <a:stretch>
                      <a:fillRect/>
                    </a:stretch>
                  </pic:blipFill>
                  <pic:spPr bwMode="auto">
                    <a:xfrm>
                      <a:off x="0" y="0"/>
                      <a:ext cx="8255000" cy="1500909"/>
                    </a:xfrm>
                    <a:prstGeom prst="rect">
                      <a:avLst/>
                    </a:prstGeom>
                    <a:noFill/>
                    <a:ln w="9525">
                      <a:noFill/>
                      <a:headEnd/>
                      <a:tailEnd/>
                    </a:ln>
                  </pic:spPr>
                </pic:pic>
              </a:graphicData>
            </a:graphic>
          </wp:inline>
        </w:drawing>
      </w:r>
    </w:p>
    <w:p w:rsidR="00986A2B" w:rsidRDefault="00703155">
      <w:pPr>
        <w:pStyle w:val="Heading4"/>
      </w:pPr>
      <w:bookmarkStart w:id="21" w:name="mean-score-passing-and-mastery-1"/>
      <w:r>
        <w:lastRenderedPageBreak/>
        <w:t>Mean score, passing, and mastery</w:t>
      </w:r>
      <w:bookmarkEnd w:id="21"/>
    </w:p>
    <w:p w:rsidR="00986A2B" w:rsidRDefault="00703155">
      <w:pPr>
        <w:pStyle w:val="FirstParagraph"/>
      </w:pPr>
      <w:r>
        <w:t>The following table presents the results of analyses performed to explore the assoc</w:t>
      </w:r>
      <w:r>
        <w:t>iations between demographic covariates and Norwegians’ mean scores and achievement of passing and mastery scores. Results for mean score are presented as percentages. Results for passing and mastery are presented as odds ratios. Odds ratios greater than un</w:t>
      </w:r>
      <w:r>
        <w:t>ity indicate that a covariate is associated with achieving passing or mastery scores.</w:t>
      </w:r>
    </w:p>
    <w:p w:rsidR="00986A2B" w:rsidRDefault="00703155">
      <w:pPr>
        <w:pStyle w:val="BodyText"/>
      </w:pPr>
      <w:r>
        <w:t xml:space="preserve">Note that the result for passing is unreliable because all but one of the Norwegian respondents achieved a passing score. The one Norwegian who did not achieve a passing </w:t>
      </w:r>
      <w:r>
        <w:t>score was not educated past primary school level (ISCED levels 0-2), did not have education in research or medicine, and had been a research participant.</w:t>
      </w:r>
    </w:p>
    <w:tbl>
      <w:tblPr>
        <w:tblW w:w="0" w:type="pct"/>
        <w:tblLook w:val="07E0" w:firstRow="1" w:lastRow="1" w:firstColumn="1" w:lastColumn="1" w:noHBand="1" w:noVBand="1"/>
      </w:tblPr>
      <w:tblGrid>
        <w:gridCol w:w="1147"/>
        <w:gridCol w:w="2117"/>
        <w:gridCol w:w="1900"/>
        <w:gridCol w:w="2119"/>
        <w:gridCol w:w="2017"/>
        <w:gridCol w:w="1928"/>
        <w:gridCol w:w="1778"/>
      </w:tblGrid>
      <w:tr w:rsidR="00986A2B">
        <w:tc>
          <w:tcPr>
            <w:tcW w:w="0" w:type="auto"/>
            <w:tcBorders>
              <w:bottom w:val="single" w:sz="0" w:space="0" w:color="auto"/>
            </w:tcBorders>
            <w:vAlign w:val="bottom"/>
          </w:tcPr>
          <w:p w:rsidR="00986A2B" w:rsidRDefault="00986A2B"/>
        </w:tc>
        <w:tc>
          <w:tcPr>
            <w:tcW w:w="0" w:type="auto"/>
            <w:tcBorders>
              <w:bottom w:val="single" w:sz="0" w:space="0" w:color="auto"/>
            </w:tcBorders>
            <w:vAlign w:val="bottom"/>
          </w:tcPr>
          <w:p w:rsidR="00986A2B" w:rsidRDefault="00703155">
            <w:pPr>
              <w:pStyle w:val="Compact"/>
            </w:pPr>
            <w:r>
              <w:t>Intercept</w:t>
            </w:r>
          </w:p>
        </w:tc>
        <w:tc>
          <w:tcPr>
            <w:tcW w:w="0" w:type="auto"/>
            <w:tcBorders>
              <w:bottom w:val="single" w:sz="0" w:space="0" w:color="auto"/>
            </w:tcBorders>
            <w:vAlign w:val="bottom"/>
          </w:tcPr>
          <w:p w:rsidR="00986A2B" w:rsidRDefault="00703155">
            <w:pPr>
              <w:pStyle w:val="Compact"/>
            </w:pPr>
            <w:r>
              <w:t>Male</w:t>
            </w:r>
          </w:p>
        </w:tc>
        <w:tc>
          <w:tcPr>
            <w:tcW w:w="0" w:type="auto"/>
            <w:tcBorders>
              <w:bottom w:val="single" w:sz="0" w:space="0" w:color="auto"/>
            </w:tcBorders>
            <w:vAlign w:val="bottom"/>
          </w:tcPr>
          <w:p w:rsidR="00986A2B" w:rsidRDefault="00703155">
            <w:pPr>
              <w:pStyle w:val="Compact"/>
            </w:pPr>
            <w:r>
              <w:t>Research participant</w:t>
            </w:r>
          </w:p>
        </w:tc>
        <w:tc>
          <w:tcPr>
            <w:tcW w:w="0" w:type="auto"/>
            <w:tcBorders>
              <w:bottom w:val="single" w:sz="0" w:space="0" w:color="auto"/>
            </w:tcBorders>
            <w:vAlign w:val="bottom"/>
          </w:tcPr>
          <w:p w:rsidR="00986A2B" w:rsidRDefault="00703155">
            <w:pPr>
              <w:pStyle w:val="Compact"/>
            </w:pPr>
            <w:r>
              <w:t>ISCED Levels 3-4</w:t>
            </w:r>
          </w:p>
        </w:tc>
        <w:tc>
          <w:tcPr>
            <w:tcW w:w="0" w:type="auto"/>
            <w:tcBorders>
              <w:bottom w:val="single" w:sz="0" w:space="0" w:color="auto"/>
            </w:tcBorders>
            <w:vAlign w:val="bottom"/>
          </w:tcPr>
          <w:p w:rsidR="00986A2B" w:rsidRDefault="00703155">
            <w:pPr>
              <w:pStyle w:val="Compact"/>
            </w:pPr>
            <w:r>
              <w:t>ISCED Levels 5-8</w:t>
            </w:r>
          </w:p>
        </w:tc>
        <w:tc>
          <w:tcPr>
            <w:tcW w:w="0" w:type="auto"/>
            <w:tcBorders>
              <w:bottom w:val="single" w:sz="0" w:space="0" w:color="auto"/>
            </w:tcBorders>
            <w:vAlign w:val="bottom"/>
          </w:tcPr>
          <w:p w:rsidR="00986A2B" w:rsidRDefault="00703155">
            <w:pPr>
              <w:pStyle w:val="Compact"/>
            </w:pPr>
            <w:r>
              <w:t>Medical education</w:t>
            </w:r>
          </w:p>
        </w:tc>
      </w:tr>
      <w:tr w:rsidR="00986A2B">
        <w:tc>
          <w:tcPr>
            <w:tcW w:w="0" w:type="auto"/>
          </w:tcPr>
          <w:p w:rsidR="00986A2B" w:rsidRDefault="00703155">
            <w:pPr>
              <w:pStyle w:val="Compact"/>
            </w:pPr>
            <w:r>
              <w:t>Mean score</w:t>
            </w:r>
          </w:p>
        </w:tc>
        <w:tc>
          <w:tcPr>
            <w:tcW w:w="0" w:type="auto"/>
          </w:tcPr>
          <w:p w:rsidR="00986A2B" w:rsidRDefault="00703155">
            <w:pPr>
              <w:pStyle w:val="Compact"/>
            </w:pPr>
            <w:r>
              <w:t>75.0% (68.0% to 82.0%)</w:t>
            </w:r>
          </w:p>
        </w:tc>
        <w:tc>
          <w:tcPr>
            <w:tcW w:w="0" w:type="auto"/>
          </w:tcPr>
          <w:p w:rsidR="00986A2B" w:rsidRDefault="00703155">
            <w:pPr>
              <w:pStyle w:val="Compact"/>
            </w:pPr>
            <w:r>
              <w:t>-2.3% (-6.6% to 2.1%)</w:t>
            </w:r>
          </w:p>
        </w:tc>
        <w:tc>
          <w:tcPr>
            <w:tcW w:w="0" w:type="auto"/>
          </w:tcPr>
          <w:p w:rsidR="00986A2B" w:rsidRDefault="00703155">
            <w:pPr>
              <w:pStyle w:val="Compact"/>
            </w:pPr>
            <w:r>
              <w:t>0.6% (-5.5% to 6.7%)</w:t>
            </w:r>
          </w:p>
        </w:tc>
        <w:tc>
          <w:tcPr>
            <w:tcW w:w="0" w:type="auto"/>
          </w:tcPr>
          <w:p w:rsidR="00986A2B" w:rsidRDefault="00703155">
            <w:pPr>
              <w:pStyle w:val="Compact"/>
            </w:pPr>
            <w:r>
              <w:t>5.0% (-2.9% to 13.0%)</w:t>
            </w:r>
          </w:p>
        </w:tc>
        <w:tc>
          <w:tcPr>
            <w:tcW w:w="0" w:type="auto"/>
          </w:tcPr>
          <w:p w:rsidR="00986A2B" w:rsidRDefault="00703155">
            <w:pPr>
              <w:pStyle w:val="Compact"/>
            </w:pPr>
            <w:r>
              <w:t>11.0% (4.0% to 19.0%)</w:t>
            </w:r>
          </w:p>
        </w:tc>
        <w:tc>
          <w:tcPr>
            <w:tcW w:w="0" w:type="auto"/>
          </w:tcPr>
          <w:p w:rsidR="00986A2B" w:rsidRDefault="00703155">
            <w:pPr>
              <w:pStyle w:val="Compact"/>
            </w:pPr>
            <w:r>
              <w:t>-0.4% (-5.2% to 4.4%)</w:t>
            </w:r>
          </w:p>
        </w:tc>
      </w:tr>
      <w:tr w:rsidR="00986A2B">
        <w:tc>
          <w:tcPr>
            <w:tcW w:w="0" w:type="auto"/>
          </w:tcPr>
          <w:p w:rsidR="00986A2B" w:rsidRDefault="00703155">
            <w:pPr>
              <w:pStyle w:val="Compact"/>
            </w:pPr>
            <w:r>
              <w:t>Passing</w:t>
            </w:r>
          </w:p>
        </w:tc>
        <w:tc>
          <w:tcPr>
            <w:tcW w:w="0" w:type="auto"/>
          </w:tcPr>
          <w:p w:rsidR="00986A2B" w:rsidRDefault="00703155">
            <w:pPr>
              <w:pStyle w:val="Compact"/>
            </w:pPr>
            <w:r>
              <w:t>5.8e+33 (6.9e+32 to 4.9e+34)</w:t>
            </w:r>
          </w:p>
        </w:tc>
        <w:tc>
          <w:tcPr>
            <w:tcW w:w="0" w:type="auto"/>
          </w:tcPr>
          <w:p w:rsidR="00986A2B" w:rsidRDefault="00703155">
            <w:pPr>
              <w:pStyle w:val="Compact"/>
            </w:pPr>
            <w:r>
              <w:t>6.7e-23 (6.4e-24 to 7.1e-22)</w:t>
            </w:r>
          </w:p>
        </w:tc>
        <w:tc>
          <w:tcPr>
            <w:tcW w:w="0" w:type="auto"/>
          </w:tcPr>
          <w:p w:rsidR="00986A2B" w:rsidRDefault="00703155">
            <w:pPr>
              <w:pStyle w:val="Compact"/>
            </w:pPr>
            <w:r>
              <w:t>3.8e-23 (5.9e-24 to 2.4e-22</w:t>
            </w:r>
            <w:r>
              <w:t>)</w:t>
            </w:r>
          </w:p>
        </w:tc>
        <w:tc>
          <w:tcPr>
            <w:tcW w:w="0" w:type="auto"/>
          </w:tcPr>
          <w:p w:rsidR="00986A2B" w:rsidRDefault="00703155">
            <w:pPr>
              <w:pStyle w:val="Compact"/>
            </w:pPr>
            <w:r>
              <w:t>2e+22 (2.2e+21 to 1.8e+23)</w:t>
            </w:r>
          </w:p>
        </w:tc>
        <w:tc>
          <w:tcPr>
            <w:tcW w:w="0" w:type="auto"/>
          </w:tcPr>
          <w:p w:rsidR="00986A2B" w:rsidRDefault="00703155">
            <w:pPr>
              <w:pStyle w:val="Compact"/>
            </w:pPr>
            <w:r>
              <w:t>2e+22 (3e+21 to 1.3e+23)</w:t>
            </w:r>
          </w:p>
        </w:tc>
        <w:tc>
          <w:tcPr>
            <w:tcW w:w="0" w:type="auto"/>
          </w:tcPr>
          <w:p w:rsidR="00986A2B" w:rsidRDefault="00703155">
            <w:pPr>
              <w:pStyle w:val="Compact"/>
            </w:pPr>
            <w:r>
              <w:t>0.28 (0.063 to 1.2)</w:t>
            </w:r>
          </w:p>
        </w:tc>
      </w:tr>
      <w:tr w:rsidR="00986A2B">
        <w:tc>
          <w:tcPr>
            <w:tcW w:w="0" w:type="auto"/>
          </w:tcPr>
          <w:p w:rsidR="00986A2B" w:rsidRDefault="00703155">
            <w:pPr>
              <w:pStyle w:val="Compact"/>
            </w:pPr>
            <w:r>
              <w:t>Mastery</w:t>
            </w:r>
          </w:p>
        </w:tc>
        <w:tc>
          <w:tcPr>
            <w:tcW w:w="0" w:type="auto"/>
          </w:tcPr>
          <w:p w:rsidR="00986A2B" w:rsidRDefault="00703155">
            <w:pPr>
              <w:pStyle w:val="Compact"/>
            </w:pPr>
            <w:r>
              <w:t>0.53 (0.17 to 1.7)</w:t>
            </w:r>
          </w:p>
        </w:tc>
        <w:tc>
          <w:tcPr>
            <w:tcW w:w="0" w:type="auto"/>
          </w:tcPr>
          <w:p w:rsidR="00986A2B" w:rsidRDefault="00703155">
            <w:pPr>
              <w:pStyle w:val="Compact"/>
            </w:pPr>
            <w:r>
              <w:t>0.81 (0.36 to 1.8)</w:t>
            </w:r>
          </w:p>
        </w:tc>
        <w:tc>
          <w:tcPr>
            <w:tcW w:w="0" w:type="auto"/>
          </w:tcPr>
          <w:p w:rsidR="00986A2B" w:rsidRDefault="00703155">
            <w:pPr>
              <w:pStyle w:val="Compact"/>
            </w:pPr>
            <w:r>
              <w:t>1.7 (0.54 to 5.1)</w:t>
            </w:r>
          </w:p>
        </w:tc>
        <w:tc>
          <w:tcPr>
            <w:tcW w:w="0" w:type="auto"/>
          </w:tcPr>
          <w:p w:rsidR="00986A2B" w:rsidRDefault="00703155">
            <w:pPr>
              <w:pStyle w:val="Compact"/>
            </w:pPr>
            <w:r>
              <w:t>0.89 (0.26 to 3.1)</w:t>
            </w:r>
          </w:p>
        </w:tc>
        <w:tc>
          <w:tcPr>
            <w:tcW w:w="0" w:type="auto"/>
          </w:tcPr>
          <w:p w:rsidR="00986A2B" w:rsidRDefault="00703155">
            <w:pPr>
              <w:pStyle w:val="Compact"/>
            </w:pPr>
            <w:r>
              <w:t>3.5 (1 to 12)</w:t>
            </w:r>
          </w:p>
        </w:tc>
        <w:tc>
          <w:tcPr>
            <w:tcW w:w="0" w:type="auto"/>
          </w:tcPr>
          <w:p w:rsidR="00986A2B" w:rsidRDefault="00703155">
            <w:pPr>
              <w:pStyle w:val="Compact"/>
            </w:pPr>
            <w:r>
              <w:t>1.3 (0.42 to 4.1)</w:t>
            </w:r>
          </w:p>
        </w:tc>
      </w:tr>
    </w:tbl>
    <w:p w:rsidR="00703155" w:rsidRDefault="00703155"/>
    <w:sectPr w:rsidR="00703155" w:rsidSect="00270E95">
      <w:pgSz w:w="15840" w:h="12240" w:orient="landscape"/>
      <w:pgMar w:top="1417" w:right="1417" w:bottom="1417" w:left="1417"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03155" w:rsidRDefault="00703155">
      <w:pPr>
        <w:spacing w:after="0"/>
      </w:pPr>
      <w:r>
        <w:separator/>
      </w:r>
    </w:p>
  </w:endnote>
  <w:endnote w:type="continuationSeparator" w:id="0">
    <w:p w:rsidR="00703155" w:rsidRDefault="0070315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03155" w:rsidRDefault="00703155">
      <w:r>
        <w:separator/>
      </w:r>
    </w:p>
  </w:footnote>
  <w:footnote w:type="continuationSeparator" w:id="0">
    <w:p w:rsidR="00703155" w:rsidRDefault="0070315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8E2FD0A"/>
    <w:multiLevelType w:val="multilevel"/>
    <w:tmpl w:val="92C2C8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D034EE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3E6E8EAE"/>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1F243006"/>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DA24205E"/>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2D3EED06"/>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EB12D9BC"/>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AA60A11C"/>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36C6A7E2"/>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F95CFAF4"/>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B1AA39BA"/>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17ACA89E"/>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2C1AE401"/>
    <w:multiLevelType w:val="multilevel"/>
    <w:tmpl w:val="8270A90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8"/>
  </w:num>
  <w:num w:numId="11">
    <w:abstractNumId w:val="9"/>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oNotDisplayPageBoundaries/>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703155"/>
    <w:rsid w:val="00784D58"/>
    <w:rsid w:val="008D6863"/>
    <w:rsid w:val="0092250A"/>
    <w:rsid w:val="00986A2B"/>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35858133-A705-1A48-83D7-857AD28CB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eastAsiaTheme="minorEastAsia"/>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C51F21"/>
    <w:pPr>
      <w:spacing w:before="180" w:after="180" w:line="360" w:lineRule="auto"/>
    </w:pPr>
  </w:style>
  <w:style w:type="paragraph" w:customStyle="1" w:styleId="FirstParagraph">
    <w:name w:val="First Paragraph"/>
    <w:basedOn w:val="BodyText"/>
    <w:next w:val="BodyText"/>
    <w:qFormat/>
  </w:style>
  <w:style w:type="paragraph" w:customStyle="1" w:styleId="Compact">
    <w:name w:val="Compact"/>
    <w:basedOn w:val="BodyText"/>
    <w:qFormat/>
    <w:rsid w:val="00B56116"/>
    <w:pPr>
      <w:spacing w:before="36" w:after="36"/>
    </w:pPr>
    <w:rPr>
      <w:sz w:val="22"/>
    </w:r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BalloonText">
    <w:name w:val="Balloon Text"/>
    <w:basedOn w:val="Normal"/>
    <w:link w:val="BalloonTextChar"/>
    <w:semiHidden/>
    <w:unhideWhenUsed/>
    <w:rsid w:val="00DE6B14"/>
    <w:pPr>
      <w:spacing w:after="0"/>
    </w:pPr>
    <w:rPr>
      <w:rFonts w:ascii="Times New Roman" w:hAnsi="Times New Roman" w:cs="Times New Roman"/>
      <w:sz w:val="18"/>
      <w:szCs w:val="18"/>
    </w:rPr>
  </w:style>
  <w:style w:type="character" w:customStyle="1" w:styleId="BalloonTextChar">
    <w:name w:val="Balloon Text Char"/>
    <w:basedOn w:val="DefaultParagraphFont"/>
    <w:link w:val="BalloonText"/>
    <w:semiHidden/>
    <w:rsid w:val="00DE6B14"/>
    <w:rPr>
      <w:rFonts w:ascii="Times New Roman" w:hAnsi="Times New Roman" w:cs="Times New Roman"/>
      <w:sz w:val="18"/>
      <w:szCs w:val="18"/>
    </w:rPr>
  </w:style>
  <w:style w:type="character" w:customStyle="1" w:styleId="BodyTextChar">
    <w:name w:val="Body Text Char"/>
    <w:basedOn w:val="DefaultParagraphFont"/>
    <w:link w:val="BodyText"/>
    <w:rsid w:val="00C51F21"/>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4325</Words>
  <Characters>24659</Characters>
  <Application>Microsoft Office Word</Application>
  <DocSecurity>0</DocSecurity>
  <Lines>205</Lines>
  <Paragraphs>57</Paragraphs>
  <ScaleCrop>false</ScaleCrop>
  <Company/>
  <LinksUpToDate>false</LinksUpToDate>
  <CharactersWithSpaces>28927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IHC Norway Survey</dc:title>
  <dc:creator>Chris Rose, Folkehelseinstituttet (2020-02-17)</dc:creator>
  <cp:keywords/>
  <cp:lastModifiedBy>Chris Rose</cp:lastModifiedBy>
  <cp:revision>2</cp:revision>
  <dcterms:created xsi:type="dcterms:W3CDTF">2020-02-17T09:54:00Z</dcterms:created>
  <dcterms:modified xsi:type="dcterms:W3CDTF">2020-02-17T09:54:00Z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